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BDE0" w14:textId="77777777" w:rsidR="00960329" w:rsidRDefault="00960329" w:rsidP="004C4500">
      <w:pPr>
        <w:spacing w:after="0" w:line="240" w:lineRule="auto"/>
        <w:jc w:val="center"/>
        <w:rPr>
          <w:rFonts w:ascii="Arial" w:eastAsia="Times New Roman" w:hAnsi="Arial" w:cs="Arial"/>
          <w:b/>
          <w:color w:val="000000"/>
          <w:sz w:val="24"/>
          <w:szCs w:val="24"/>
          <w:lang w:val="en-GB"/>
        </w:rPr>
      </w:pPr>
    </w:p>
    <w:p w14:paraId="4A465D4C" w14:textId="7A5521B3" w:rsidR="004C4500" w:rsidRPr="00CD523F" w:rsidRDefault="004C4500" w:rsidP="004C4500">
      <w:pPr>
        <w:spacing w:after="0" w:line="240" w:lineRule="auto"/>
        <w:jc w:val="center"/>
        <w:rPr>
          <w:rFonts w:ascii="Arial" w:eastAsia="Times New Roman" w:hAnsi="Arial" w:cs="Arial"/>
          <w:b/>
          <w:sz w:val="24"/>
          <w:szCs w:val="24"/>
          <w:lang w:val="en-GB"/>
        </w:rPr>
      </w:pPr>
      <w:r w:rsidRPr="00CD523F">
        <w:rPr>
          <w:rFonts w:ascii="Arial" w:eastAsia="Times New Roman" w:hAnsi="Arial" w:cs="Arial"/>
          <w:b/>
          <w:sz w:val="24"/>
          <w:szCs w:val="24"/>
          <w:lang w:val="en-GB"/>
        </w:rPr>
        <w:t>CORESTA SUBGROUP ON PEST AND SANITATION MANAGEMENT</w:t>
      </w:r>
    </w:p>
    <w:p w14:paraId="08761763" w14:textId="77777777" w:rsidR="004C4500" w:rsidRPr="00CD523F" w:rsidRDefault="004C4500" w:rsidP="004C4500">
      <w:pPr>
        <w:spacing w:after="0" w:line="240" w:lineRule="auto"/>
        <w:jc w:val="center"/>
        <w:rPr>
          <w:rFonts w:ascii="Arial" w:eastAsia="Times New Roman" w:hAnsi="Arial" w:cs="Arial"/>
          <w:b/>
          <w:sz w:val="24"/>
          <w:szCs w:val="24"/>
          <w:lang w:val="en-GB"/>
        </w:rPr>
      </w:pPr>
      <w:r w:rsidRPr="00CD523F">
        <w:rPr>
          <w:rFonts w:ascii="Arial" w:eastAsia="Times New Roman" w:hAnsi="Arial" w:cs="Arial"/>
          <w:b/>
          <w:sz w:val="24"/>
          <w:szCs w:val="24"/>
          <w:lang w:val="en-GB"/>
        </w:rPr>
        <w:t>IN STORED TOBACCO</w:t>
      </w:r>
    </w:p>
    <w:p w14:paraId="356BDE39" w14:textId="77777777" w:rsidR="004C4500" w:rsidRPr="00CD523F" w:rsidRDefault="004C4500" w:rsidP="004C4500">
      <w:pPr>
        <w:spacing w:after="0" w:line="240" w:lineRule="auto"/>
        <w:jc w:val="center"/>
        <w:rPr>
          <w:rFonts w:ascii="Arial" w:eastAsia="Times New Roman" w:hAnsi="Arial" w:cs="Arial"/>
          <w:b/>
          <w:sz w:val="24"/>
          <w:szCs w:val="24"/>
          <w:lang w:val="en-GB"/>
        </w:rPr>
      </w:pPr>
    </w:p>
    <w:p w14:paraId="0638FF76" w14:textId="77777777" w:rsidR="004C4500" w:rsidRPr="00CD523F" w:rsidRDefault="004C4500" w:rsidP="004C4500">
      <w:pPr>
        <w:spacing w:after="0" w:line="240" w:lineRule="auto"/>
        <w:jc w:val="center"/>
        <w:rPr>
          <w:rFonts w:ascii="Arial" w:eastAsia="Times New Roman" w:hAnsi="Arial" w:cs="Arial"/>
          <w:b/>
          <w:sz w:val="24"/>
          <w:szCs w:val="24"/>
          <w:lang w:val="en-GB"/>
        </w:rPr>
      </w:pPr>
      <w:r w:rsidRPr="00CD523F">
        <w:rPr>
          <w:rFonts w:ascii="Arial" w:eastAsia="Times New Roman" w:hAnsi="Arial" w:cs="Arial"/>
          <w:b/>
          <w:sz w:val="24"/>
          <w:szCs w:val="24"/>
          <w:lang w:val="en-GB"/>
        </w:rPr>
        <w:t>INFESTATION CONTROL CONFERENCE</w:t>
      </w:r>
    </w:p>
    <w:p w14:paraId="53AD01AC" w14:textId="24D13C46" w:rsidR="004C4500" w:rsidRPr="00CD523F" w:rsidRDefault="000A1DF9" w:rsidP="004C4500">
      <w:pPr>
        <w:spacing w:after="0" w:line="240" w:lineRule="auto"/>
        <w:jc w:val="center"/>
        <w:rPr>
          <w:rFonts w:ascii="Arial" w:eastAsia="Times New Roman" w:hAnsi="Arial" w:cs="Arial"/>
          <w:b/>
          <w:sz w:val="24"/>
          <w:szCs w:val="24"/>
          <w:lang w:val="en-GB"/>
        </w:rPr>
      </w:pPr>
      <w:r w:rsidRPr="00CD523F">
        <w:rPr>
          <w:rFonts w:ascii="Arial" w:eastAsia="Times New Roman" w:hAnsi="Arial" w:cs="Arial"/>
          <w:b/>
          <w:sz w:val="24"/>
          <w:szCs w:val="24"/>
          <w:lang w:val="en-GB"/>
        </w:rPr>
        <w:t>Izmir</w:t>
      </w:r>
      <w:r w:rsidR="00775605" w:rsidRPr="00CD523F">
        <w:rPr>
          <w:rFonts w:ascii="Arial" w:eastAsia="Times New Roman" w:hAnsi="Arial" w:cs="Arial"/>
          <w:b/>
          <w:sz w:val="24"/>
          <w:szCs w:val="24"/>
          <w:lang w:val="en-GB"/>
        </w:rPr>
        <w:t xml:space="preserve">, </w:t>
      </w:r>
      <w:r w:rsidRPr="00CD523F">
        <w:rPr>
          <w:rFonts w:ascii="Arial" w:eastAsia="Times New Roman" w:hAnsi="Arial" w:cs="Arial"/>
          <w:b/>
          <w:sz w:val="24"/>
          <w:szCs w:val="24"/>
          <w:lang w:val="en-GB"/>
        </w:rPr>
        <w:t>TURK</w:t>
      </w:r>
      <w:r w:rsidR="00170B38" w:rsidRPr="00CD523F">
        <w:rPr>
          <w:rFonts w:ascii="Arial" w:eastAsia="Times New Roman" w:hAnsi="Arial" w:cs="Arial"/>
          <w:b/>
          <w:sz w:val="24"/>
          <w:szCs w:val="24"/>
          <w:lang w:val="en-GB"/>
        </w:rPr>
        <w:t>IYE</w:t>
      </w:r>
    </w:p>
    <w:p w14:paraId="6C9A29A2" w14:textId="223B8D48" w:rsidR="00AE2CEF" w:rsidRPr="00CD523F" w:rsidRDefault="000A1DF9" w:rsidP="004C4500">
      <w:pPr>
        <w:spacing w:after="0" w:line="240" w:lineRule="auto"/>
        <w:jc w:val="center"/>
        <w:rPr>
          <w:rFonts w:ascii="Arial" w:eastAsia="Times New Roman" w:hAnsi="Arial" w:cs="Arial"/>
          <w:b/>
          <w:sz w:val="24"/>
          <w:szCs w:val="24"/>
          <w:lang w:val="en-GB"/>
        </w:rPr>
      </w:pPr>
      <w:r w:rsidRPr="00CD523F">
        <w:rPr>
          <w:rFonts w:ascii="Arial" w:eastAsia="Times New Roman" w:hAnsi="Arial" w:cs="Arial"/>
          <w:b/>
          <w:sz w:val="24"/>
          <w:szCs w:val="24"/>
          <w:lang w:val="en-GB"/>
        </w:rPr>
        <w:t>April</w:t>
      </w:r>
      <w:r w:rsidR="00AE2CEF" w:rsidRPr="00CD523F">
        <w:rPr>
          <w:rFonts w:ascii="Arial" w:eastAsia="Times New Roman" w:hAnsi="Arial" w:cs="Arial"/>
          <w:b/>
          <w:sz w:val="24"/>
          <w:szCs w:val="24"/>
          <w:lang w:val="en-GB"/>
        </w:rPr>
        <w:t xml:space="preserve"> </w:t>
      </w:r>
      <w:r w:rsidRPr="00CD523F">
        <w:rPr>
          <w:rFonts w:ascii="Arial" w:eastAsia="Times New Roman" w:hAnsi="Arial" w:cs="Arial"/>
          <w:b/>
          <w:sz w:val="24"/>
          <w:szCs w:val="24"/>
          <w:lang w:val="en-GB"/>
        </w:rPr>
        <w:t>24</w:t>
      </w:r>
      <w:r w:rsidR="00AE2CEF" w:rsidRPr="00CD523F">
        <w:rPr>
          <w:rFonts w:ascii="Arial" w:eastAsia="Times New Roman" w:hAnsi="Arial" w:cs="Arial"/>
          <w:b/>
          <w:sz w:val="24"/>
          <w:szCs w:val="24"/>
          <w:vertAlign w:val="superscript"/>
          <w:lang w:val="en-GB"/>
        </w:rPr>
        <w:t>th</w:t>
      </w:r>
      <w:r w:rsidR="00AE2CEF" w:rsidRPr="00CD523F">
        <w:rPr>
          <w:rFonts w:ascii="Arial" w:eastAsia="Times New Roman" w:hAnsi="Arial" w:cs="Arial"/>
          <w:b/>
          <w:sz w:val="24"/>
          <w:szCs w:val="24"/>
          <w:lang w:val="en-GB"/>
        </w:rPr>
        <w:t xml:space="preserve"> – </w:t>
      </w:r>
      <w:r w:rsidRPr="00CD523F">
        <w:rPr>
          <w:rFonts w:ascii="Arial" w:eastAsia="Times New Roman" w:hAnsi="Arial" w:cs="Arial"/>
          <w:b/>
          <w:sz w:val="24"/>
          <w:szCs w:val="24"/>
          <w:lang w:val="en-GB"/>
        </w:rPr>
        <w:t>25</w:t>
      </w:r>
      <w:r w:rsidR="00AE2CEF" w:rsidRPr="00CD523F">
        <w:rPr>
          <w:rFonts w:ascii="Arial" w:eastAsia="Times New Roman" w:hAnsi="Arial" w:cs="Arial"/>
          <w:b/>
          <w:sz w:val="24"/>
          <w:szCs w:val="24"/>
          <w:vertAlign w:val="superscript"/>
          <w:lang w:val="en-GB"/>
        </w:rPr>
        <w:t>th</w:t>
      </w:r>
      <w:r w:rsidR="00AE2CEF" w:rsidRPr="00CD523F">
        <w:rPr>
          <w:rFonts w:ascii="Arial" w:eastAsia="Times New Roman" w:hAnsi="Arial" w:cs="Arial"/>
          <w:b/>
          <w:sz w:val="24"/>
          <w:szCs w:val="24"/>
          <w:lang w:val="en-GB"/>
        </w:rPr>
        <w:t>, 20</w:t>
      </w:r>
      <w:r w:rsidRPr="00CD523F">
        <w:rPr>
          <w:rFonts w:ascii="Arial" w:eastAsia="Times New Roman" w:hAnsi="Arial" w:cs="Arial"/>
          <w:b/>
          <w:sz w:val="24"/>
          <w:szCs w:val="24"/>
          <w:lang w:val="en-GB"/>
        </w:rPr>
        <w:t>23</w:t>
      </w:r>
    </w:p>
    <w:p w14:paraId="2F25F8FB" w14:textId="77777777" w:rsidR="004C4500" w:rsidRPr="00CD523F" w:rsidRDefault="004C4500" w:rsidP="004C4500">
      <w:pPr>
        <w:spacing w:after="0" w:line="240" w:lineRule="auto"/>
        <w:rPr>
          <w:rFonts w:ascii="Arial" w:eastAsia="Times New Roman" w:hAnsi="Arial" w:cs="Arial"/>
          <w:sz w:val="24"/>
          <w:szCs w:val="24"/>
          <w:lang w:val="en-GB"/>
        </w:rPr>
      </w:pPr>
    </w:p>
    <w:p w14:paraId="5ECD7253" w14:textId="486CE67A" w:rsidR="004C4500" w:rsidRPr="00CD523F" w:rsidRDefault="004C4500" w:rsidP="00FE6676">
      <w:pPr>
        <w:spacing w:after="0" w:line="240" w:lineRule="auto"/>
        <w:rPr>
          <w:rFonts w:ascii="Arial" w:eastAsia="Times New Roman" w:hAnsi="Arial" w:cs="Arial"/>
          <w:b/>
          <w:lang w:val="en-GB"/>
        </w:rPr>
      </w:pPr>
      <w:r w:rsidRPr="00CD523F">
        <w:rPr>
          <w:rFonts w:ascii="Arial" w:eastAsia="Times New Roman" w:hAnsi="Arial" w:cs="Arial"/>
          <w:lang w:val="en-GB"/>
        </w:rPr>
        <w:t xml:space="preserve">The CORESTA Subgroup on Pest and Sanitation Management in Stored Tobacco cordially invites you to attend the </w:t>
      </w:r>
      <w:r w:rsidRPr="00CD523F">
        <w:rPr>
          <w:rFonts w:ascii="Arial" w:eastAsia="Times New Roman" w:hAnsi="Arial" w:cs="Arial"/>
          <w:b/>
          <w:lang w:val="en-GB"/>
        </w:rPr>
        <w:t>Infestation Control Conference</w:t>
      </w:r>
      <w:r w:rsidRPr="00CD523F">
        <w:rPr>
          <w:rFonts w:ascii="Arial" w:eastAsia="Times New Roman" w:hAnsi="Arial" w:cs="Arial"/>
          <w:lang w:val="en-GB"/>
        </w:rPr>
        <w:t xml:space="preserve"> that will be held Monday, </w:t>
      </w:r>
      <w:r w:rsidR="000A1DF9" w:rsidRPr="00CD523F">
        <w:rPr>
          <w:rFonts w:ascii="Arial" w:eastAsia="Times New Roman" w:hAnsi="Arial" w:cs="Arial"/>
          <w:lang w:val="en-GB"/>
        </w:rPr>
        <w:t>April</w:t>
      </w:r>
      <w:r w:rsidR="00313692" w:rsidRPr="00CD523F">
        <w:rPr>
          <w:rFonts w:ascii="Arial" w:eastAsia="Times New Roman" w:hAnsi="Arial" w:cs="Arial"/>
          <w:lang w:val="en-GB"/>
        </w:rPr>
        <w:t xml:space="preserve"> </w:t>
      </w:r>
      <w:r w:rsidR="000A1DF9" w:rsidRPr="00CD523F">
        <w:rPr>
          <w:rFonts w:ascii="Arial" w:eastAsia="Times New Roman" w:hAnsi="Arial" w:cs="Arial"/>
          <w:lang w:val="en-GB"/>
        </w:rPr>
        <w:t>24</w:t>
      </w:r>
      <w:r w:rsidR="00313692" w:rsidRPr="00CD523F">
        <w:rPr>
          <w:rFonts w:ascii="Arial" w:eastAsia="Times New Roman" w:hAnsi="Arial" w:cs="Arial"/>
          <w:vertAlign w:val="superscript"/>
          <w:lang w:val="en-GB"/>
        </w:rPr>
        <w:t>th</w:t>
      </w:r>
      <w:r w:rsidR="00313692" w:rsidRPr="00CD523F">
        <w:rPr>
          <w:rFonts w:ascii="Arial" w:eastAsia="Times New Roman" w:hAnsi="Arial" w:cs="Arial"/>
          <w:lang w:val="en-GB"/>
        </w:rPr>
        <w:t xml:space="preserve"> and Tuesday, </w:t>
      </w:r>
      <w:r w:rsidR="000A1DF9" w:rsidRPr="00CD523F">
        <w:rPr>
          <w:rFonts w:ascii="Arial" w:eastAsia="Times New Roman" w:hAnsi="Arial" w:cs="Arial"/>
          <w:lang w:val="en-GB"/>
        </w:rPr>
        <w:t>April</w:t>
      </w:r>
      <w:r w:rsidR="00313692" w:rsidRPr="00CD523F">
        <w:rPr>
          <w:rFonts w:ascii="Arial" w:eastAsia="Times New Roman" w:hAnsi="Arial" w:cs="Arial"/>
          <w:lang w:val="en-GB"/>
        </w:rPr>
        <w:t xml:space="preserve"> </w:t>
      </w:r>
      <w:r w:rsidR="000A1DF9" w:rsidRPr="00CD523F">
        <w:rPr>
          <w:rFonts w:ascii="Arial" w:eastAsia="Times New Roman" w:hAnsi="Arial" w:cs="Arial"/>
          <w:lang w:val="en-GB"/>
        </w:rPr>
        <w:t>25</w:t>
      </w:r>
      <w:r w:rsidR="00313692" w:rsidRPr="00CD523F">
        <w:rPr>
          <w:rFonts w:ascii="Arial" w:eastAsia="Times New Roman" w:hAnsi="Arial" w:cs="Arial"/>
          <w:vertAlign w:val="superscript"/>
          <w:lang w:val="en-GB"/>
        </w:rPr>
        <w:t>th</w:t>
      </w:r>
      <w:r w:rsidR="00775605" w:rsidRPr="00CD523F">
        <w:rPr>
          <w:rFonts w:ascii="Arial" w:eastAsia="Times New Roman" w:hAnsi="Arial" w:cs="Arial"/>
          <w:lang w:val="en-GB"/>
        </w:rPr>
        <w:t xml:space="preserve"> </w:t>
      </w:r>
      <w:r w:rsidRPr="00CD523F">
        <w:rPr>
          <w:rFonts w:ascii="Arial" w:eastAsia="Times New Roman" w:hAnsi="Arial" w:cs="Arial"/>
          <w:lang w:val="en-GB"/>
        </w:rPr>
        <w:t>at</w:t>
      </w:r>
      <w:r w:rsidR="00BD0CA6" w:rsidRPr="00CD523F">
        <w:rPr>
          <w:rFonts w:ascii="Arial" w:eastAsia="Times New Roman" w:hAnsi="Arial" w:cs="Arial"/>
          <w:lang w:val="en-GB"/>
        </w:rPr>
        <w:t xml:space="preserve"> the</w:t>
      </w:r>
      <w:r w:rsidR="00FE6676" w:rsidRPr="00CD523F">
        <w:rPr>
          <w:rFonts w:ascii="Arial" w:eastAsia="Times New Roman" w:hAnsi="Arial" w:cs="Arial"/>
          <w:lang w:val="en-GB"/>
        </w:rPr>
        <w:t xml:space="preserve"> Kaya Izmir Thermal &amp; Convention I</w:t>
      </w:r>
      <w:r w:rsidR="000A1DF9" w:rsidRPr="00CD523F">
        <w:rPr>
          <w:rFonts w:ascii="Arial" w:eastAsia="Times New Roman" w:hAnsi="Arial" w:cs="Arial"/>
          <w:lang w:val="en-GB"/>
        </w:rPr>
        <w:t>zmir</w:t>
      </w:r>
      <w:r w:rsidR="0007164E" w:rsidRPr="00CD523F">
        <w:rPr>
          <w:rFonts w:ascii="Arial" w:eastAsia="Times New Roman" w:hAnsi="Arial" w:cs="Arial"/>
          <w:lang w:val="en-GB"/>
        </w:rPr>
        <w:t xml:space="preserve">, </w:t>
      </w:r>
      <w:proofErr w:type="spellStart"/>
      <w:r w:rsidR="000A1DF9" w:rsidRPr="00CD523F">
        <w:rPr>
          <w:rFonts w:ascii="Arial" w:eastAsia="Times New Roman" w:hAnsi="Arial" w:cs="Arial"/>
          <w:lang w:val="en-GB"/>
        </w:rPr>
        <w:t>Turk</w:t>
      </w:r>
      <w:r w:rsidR="00170B38" w:rsidRPr="00CD523F">
        <w:rPr>
          <w:rFonts w:ascii="Arial" w:eastAsia="Times New Roman" w:hAnsi="Arial" w:cs="Arial"/>
          <w:lang w:val="en-GB"/>
        </w:rPr>
        <w:t>iye</w:t>
      </w:r>
      <w:proofErr w:type="spellEnd"/>
      <w:r w:rsidR="006E591B" w:rsidRPr="00CD523F">
        <w:rPr>
          <w:rFonts w:ascii="Arial" w:eastAsia="Times New Roman" w:hAnsi="Arial" w:cs="Arial"/>
          <w:lang w:val="en-GB"/>
        </w:rPr>
        <w:t>.</w:t>
      </w:r>
    </w:p>
    <w:p w14:paraId="0AA7BC63" w14:textId="77777777" w:rsidR="004C4500" w:rsidRPr="00CD523F" w:rsidRDefault="004C4500" w:rsidP="004C4500">
      <w:pPr>
        <w:spacing w:after="0" w:line="240" w:lineRule="auto"/>
        <w:ind w:left="1710" w:hanging="1710"/>
        <w:rPr>
          <w:rFonts w:ascii="Arial" w:eastAsia="Times New Roman" w:hAnsi="Arial" w:cs="Arial"/>
          <w:b/>
          <w:i/>
          <w:lang w:val="en-GB"/>
        </w:rPr>
      </w:pPr>
    </w:p>
    <w:p w14:paraId="748E661A" w14:textId="77777777" w:rsidR="00FE6676" w:rsidRPr="00CD523F" w:rsidRDefault="004C4500" w:rsidP="00FE6676">
      <w:pPr>
        <w:spacing w:after="0" w:line="240" w:lineRule="auto"/>
        <w:rPr>
          <w:rFonts w:ascii="Arial" w:eastAsia="Times New Roman" w:hAnsi="Arial" w:cs="Arial"/>
          <w:lang w:val="en-GB"/>
        </w:rPr>
      </w:pPr>
      <w:r w:rsidRPr="00CD523F">
        <w:rPr>
          <w:rFonts w:ascii="Arial" w:eastAsia="Times New Roman" w:hAnsi="Arial" w:cs="Arial"/>
          <w:b/>
          <w:i/>
          <w:lang w:val="en-GB"/>
        </w:rPr>
        <w:t>Location:</w:t>
      </w:r>
      <w:r w:rsidRPr="00CD523F">
        <w:rPr>
          <w:rFonts w:ascii="Arial" w:eastAsia="Times New Roman" w:hAnsi="Arial" w:cs="Arial"/>
          <w:lang w:val="en-GB"/>
        </w:rPr>
        <w:tab/>
      </w:r>
    </w:p>
    <w:p w14:paraId="0A79F5DB" w14:textId="15EFF4A0" w:rsidR="00FE6676" w:rsidRPr="00CD523F" w:rsidRDefault="00FE6676" w:rsidP="00FE6676">
      <w:pPr>
        <w:spacing w:after="0" w:line="240" w:lineRule="auto"/>
        <w:rPr>
          <w:rFonts w:ascii="Arial" w:eastAsia="Times New Roman" w:hAnsi="Arial" w:cs="Arial"/>
          <w:lang w:val="en-GB"/>
        </w:rPr>
      </w:pPr>
      <w:bookmarkStart w:id="0" w:name="_Hlk4579321"/>
      <w:r w:rsidRPr="00CD523F">
        <w:rPr>
          <w:rFonts w:ascii="Arial" w:eastAsia="Times New Roman" w:hAnsi="Arial" w:cs="Arial"/>
          <w:lang w:val="en-GB"/>
        </w:rPr>
        <w:t>Kaya Izmir Thermal &amp; Convention</w:t>
      </w:r>
    </w:p>
    <w:p w14:paraId="03D98FDB" w14:textId="77777777" w:rsidR="00FE6676" w:rsidRPr="00CD523F" w:rsidRDefault="00FE6676" w:rsidP="00FE6676">
      <w:pPr>
        <w:spacing w:after="0" w:line="240" w:lineRule="auto"/>
        <w:rPr>
          <w:rFonts w:ascii="Arial" w:eastAsia="Times New Roman" w:hAnsi="Arial" w:cs="Arial"/>
          <w:lang w:val="en-GB"/>
        </w:rPr>
      </w:pPr>
      <w:proofErr w:type="spellStart"/>
      <w:r w:rsidRPr="00CD523F">
        <w:rPr>
          <w:rFonts w:ascii="Arial" w:eastAsia="Times New Roman" w:hAnsi="Arial" w:cs="Arial"/>
          <w:lang w:val="en-GB"/>
        </w:rPr>
        <w:t>Ilica</w:t>
      </w:r>
      <w:proofErr w:type="spellEnd"/>
      <w:r w:rsidRPr="00CD523F">
        <w:rPr>
          <w:rFonts w:ascii="Arial" w:eastAsia="Times New Roman" w:hAnsi="Arial" w:cs="Arial"/>
          <w:lang w:val="en-GB"/>
        </w:rPr>
        <w:t xml:space="preserve"> </w:t>
      </w:r>
      <w:proofErr w:type="spellStart"/>
      <w:r w:rsidRPr="00CD523F">
        <w:rPr>
          <w:rFonts w:ascii="Arial" w:eastAsia="Times New Roman" w:hAnsi="Arial" w:cs="Arial"/>
          <w:lang w:val="en-GB"/>
        </w:rPr>
        <w:t>Mah</w:t>
      </w:r>
      <w:proofErr w:type="spellEnd"/>
      <w:r w:rsidRPr="00CD523F">
        <w:rPr>
          <w:rFonts w:ascii="Arial" w:eastAsia="Times New Roman" w:hAnsi="Arial" w:cs="Arial"/>
          <w:lang w:val="en-GB"/>
        </w:rPr>
        <w:t xml:space="preserve">. Olive St. No: 112 </w:t>
      </w:r>
      <w:proofErr w:type="spellStart"/>
      <w:r w:rsidRPr="00CD523F">
        <w:rPr>
          <w:rFonts w:ascii="Arial" w:eastAsia="Times New Roman" w:hAnsi="Arial" w:cs="Arial"/>
          <w:lang w:val="en-GB"/>
        </w:rPr>
        <w:t>Narlidere</w:t>
      </w:r>
      <w:proofErr w:type="spellEnd"/>
      <w:r w:rsidRPr="00CD523F">
        <w:rPr>
          <w:rFonts w:ascii="Arial" w:eastAsia="Times New Roman" w:hAnsi="Arial" w:cs="Arial"/>
          <w:lang w:val="en-GB"/>
        </w:rPr>
        <w:t xml:space="preserve"> </w:t>
      </w:r>
    </w:p>
    <w:p w14:paraId="4C706800" w14:textId="3188574C" w:rsidR="00FE6676" w:rsidRPr="00CD523F" w:rsidRDefault="00FE6676" w:rsidP="00FE6676">
      <w:pPr>
        <w:spacing w:after="0" w:line="240" w:lineRule="auto"/>
        <w:rPr>
          <w:rFonts w:ascii="Arial" w:eastAsia="Times New Roman" w:hAnsi="Arial" w:cs="Arial"/>
          <w:lang w:val="en-GB"/>
        </w:rPr>
      </w:pPr>
      <w:r w:rsidRPr="00CD523F">
        <w:rPr>
          <w:rFonts w:ascii="Arial" w:eastAsia="Times New Roman" w:hAnsi="Arial" w:cs="Arial"/>
          <w:lang w:val="en-GB"/>
        </w:rPr>
        <w:t xml:space="preserve">Izmir, </w:t>
      </w:r>
      <w:proofErr w:type="spellStart"/>
      <w:r w:rsidRPr="00CD523F">
        <w:rPr>
          <w:rFonts w:ascii="Arial" w:eastAsia="Times New Roman" w:hAnsi="Arial" w:cs="Arial"/>
          <w:lang w:val="en-GB"/>
        </w:rPr>
        <w:t>Turkiye</w:t>
      </w:r>
      <w:proofErr w:type="spellEnd"/>
      <w:r w:rsidRPr="00CD523F">
        <w:rPr>
          <w:rFonts w:ascii="Arial" w:eastAsia="Times New Roman" w:hAnsi="Arial" w:cs="Arial"/>
          <w:lang w:val="en-GB"/>
        </w:rPr>
        <w:t>.</w:t>
      </w:r>
    </w:p>
    <w:p w14:paraId="5689C8CA" w14:textId="72805100" w:rsidR="00FE6676" w:rsidRPr="00CD523F" w:rsidRDefault="00FE6676" w:rsidP="00FE6676">
      <w:pPr>
        <w:spacing w:after="0" w:line="240" w:lineRule="auto"/>
        <w:rPr>
          <w:rFonts w:ascii="Arial" w:eastAsia="Times New Roman" w:hAnsi="Arial" w:cs="Arial"/>
          <w:lang w:val="en-GB"/>
        </w:rPr>
      </w:pPr>
      <w:r w:rsidRPr="00CD523F">
        <w:rPr>
          <w:rFonts w:ascii="Arial" w:eastAsia="Times New Roman" w:hAnsi="Arial" w:cs="Arial"/>
          <w:lang w:val="en-GB"/>
        </w:rPr>
        <w:t>Tel: 90 232 238 51 51| Fax: 90 232 238 36 35 | E-Mail: izmirsales@kayahotels.com.tr</w:t>
      </w:r>
    </w:p>
    <w:p w14:paraId="01C7AC66" w14:textId="2D765ED6" w:rsidR="004C4500" w:rsidRPr="00CD523F" w:rsidRDefault="0007164E" w:rsidP="00FE6676">
      <w:pPr>
        <w:spacing w:after="0" w:line="240" w:lineRule="auto"/>
        <w:ind w:left="1710" w:hanging="1710"/>
        <w:rPr>
          <w:rFonts w:ascii="Arial" w:eastAsia="Times New Roman" w:hAnsi="Arial" w:cs="Arial"/>
          <w:lang w:val="en-GB"/>
        </w:rPr>
      </w:pPr>
      <w:r w:rsidRPr="00CD523F">
        <w:rPr>
          <w:rFonts w:ascii="Arial" w:eastAsia="Times New Roman" w:hAnsi="Arial" w:cs="Arial"/>
          <w:lang w:val="en-GB"/>
        </w:rPr>
        <w:t xml:space="preserve">Website: </w:t>
      </w:r>
      <w:hyperlink r:id="rId7" w:history="1">
        <w:r w:rsidR="00FE6676" w:rsidRPr="00CD523F">
          <w:rPr>
            <w:rStyle w:val="Hyperlink"/>
            <w:rFonts w:ascii="Arial" w:eastAsia="Times New Roman" w:hAnsi="Arial" w:cs="Arial"/>
            <w:color w:val="auto"/>
            <w:lang w:val="en-GB"/>
          </w:rPr>
          <w:t>www.kayahotels.com/tr/oteller/kaya-izmir-thermal-convention</w:t>
        </w:r>
      </w:hyperlink>
    </w:p>
    <w:bookmarkEnd w:id="0"/>
    <w:p w14:paraId="642D7BAD" w14:textId="77777777" w:rsidR="00691C27" w:rsidRPr="00CD523F" w:rsidRDefault="00691C27" w:rsidP="0007164E">
      <w:pPr>
        <w:spacing w:after="0" w:line="240" w:lineRule="auto"/>
        <w:rPr>
          <w:rFonts w:ascii="Arial" w:eastAsia="Times New Roman" w:hAnsi="Arial" w:cs="Arial"/>
          <w:lang w:val="en-GB"/>
        </w:rPr>
      </w:pPr>
    </w:p>
    <w:p w14:paraId="3FEE85A6" w14:textId="77777777" w:rsidR="004C4500" w:rsidRPr="00CD523F" w:rsidRDefault="004C4500" w:rsidP="004C4500">
      <w:pPr>
        <w:spacing w:after="0" w:line="240" w:lineRule="auto"/>
        <w:ind w:left="2160" w:hanging="2160"/>
        <w:rPr>
          <w:rFonts w:ascii="Arial" w:eastAsia="Times New Roman" w:hAnsi="Arial" w:cs="Arial"/>
          <w:lang w:val="en-GB"/>
        </w:rPr>
      </w:pPr>
      <w:r w:rsidRPr="00CD523F">
        <w:rPr>
          <w:rFonts w:ascii="Arial" w:eastAsia="Times New Roman" w:hAnsi="Arial" w:cs="Arial"/>
          <w:b/>
          <w:i/>
          <w:lang w:val="en-GB"/>
        </w:rPr>
        <w:t>Transfers:</w:t>
      </w:r>
      <w:r w:rsidRPr="00CD523F">
        <w:rPr>
          <w:rFonts w:ascii="Arial" w:eastAsia="Times New Roman" w:hAnsi="Arial" w:cs="Arial"/>
          <w:b/>
          <w:i/>
          <w:lang w:val="en-GB"/>
        </w:rPr>
        <w:tab/>
      </w:r>
    </w:p>
    <w:p w14:paraId="3C8A0E11" w14:textId="77777777" w:rsidR="005D07BD" w:rsidRPr="00CD523F" w:rsidRDefault="005D07BD" w:rsidP="004C4500">
      <w:pPr>
        <w:spacing w:after="0" w:line="240" w:lineRule="auto"/>
        <w:ind w:left="2160" w:hanging="2160"/>
        <w:rPr>
          <w:rFonts w:ascii="Arial" w:eastAsia="Times New Roman" w:hAnsi="Arial" w:cs="Arial"/>
          <w:lang w:val="en-GB"/>
        </w:rPr>
      </w:pPr>
    </w:p>
    <w:p w14:paraId="174A7713" w14:textId="13B832EF" w:rsidR="00F45631" w:rsidRPr="00CD523F" w:rsidRDefault="00AE2CEF" w:rsidP="00F45631">
      <w:pPr>
        <w:spacing w:after="0" w:line="240" w:lineRule="auto"/>
        <w:rPr>
          <w:rFonts w:ascii="Arial" w:eastAsia="Times New Roman" w:hAnsi="Arial" w:cs="Arial"/>
          <w:lang w:val="en-GB"/>
        </w:rPr>
      </w:pPr>
      <w:r w:rsidRPr="00CD523F">
        <w:rPr>
          <w:rFonts w:ascii="Arial" w:eastAsia="Times New Roman" w:hAnsi="Arial" w:cs="Arial"/>
          <w:lang w:val="en-GB"/>
        </w:rPr>
        <w:t xml:space="preserve">For those </w:t>
      </w:r>
      <w:r w:rsidR="003518D0" w:rsidRPr="00CD523F">
        <w:rPr>
          <w:rFonts w:ascii="Arial" w:eastAsia="Times New Roman" w:hAnsi="Arial" w:cs="Arial"/>
          <w:lang w:val="en-GB"/>
        </w:rPr>
        <w:t xml:space="preserve">staying </w:t>
      </w:r>
      <w:r w:rsidRPr="00CD523F">
        <w:rPr>
          <w:rFonts w:ascii="Arial" w:eastAsia="Times New Roman" w:hAnsi="Arial" w:cs="Arial"/>
          <w:lang w:val="en-GB"/>
        </w:rPr>
        <w:t>at</w:t>
      </w:r>
      <w:r w:rsidR="003518D0" w:rsidRPr="00CD523F">
        <w:rPr>
          <w:rFonts w:ascii="Arial" w:eastAsia="Times New Roman" w:hAnsi="Arial" w:cs="Arial"/>
          <w:lang w:val="en-GB"/>
        </w:rPr>
        <w:t xml:space="preserve"> the </w:t>
      </w:r>
      <w:r w:rsidR="00FE6676" w:rsidRPr="00CD523F">
        <w:rPr>
          <w:rFonts w:ascii="Arial" w:eastAsia="Times New Roman" w:hAnsi="Arial" w:cs="Arial"/>
          <w:lang w:val="en-GB"/>
        </w:rPr>
        <w:t>Kaya Thermal</w:t>
      </w:r>
      <w:r w:rsidRPr="00CD523F">
        <w:rPr>
          <w:rFonts w:ascii="Arial" w:eastAsia="Times New Roman" w:hAnsi="Arial" w:cs="Arial"/>
          <w:lang w:val="en-GB"/>
        </w:rPr>
        <w:t xml:space="preserve">, it is recommended that you </w:t>
      </w:r>
      <w:r w:rsidR="003518D0" w:rsidRPr="00CD523F">
        <w:rPr>
          <w:rFonts w:ascii="Arial" w:eastAsia="Times New Roman" w:hAnsi="Arial" w:cs="Arial"/>
          <w:lang w:val="en-GB"/>
        </w:rPr>
        <w:t xml:space="preserve">arrange </w:t>
      </w:r>
      <w:r w:rsidRPr="00CD523F">
        <w:rPr>
          <w:rFonts w:ascii="Arial" w:eastAsia="Times New Roman" w:hAnsi="Arial" w:cs="Arial"/>
          <w:lang w:val="en-GB"/>
        </w:rPr>
        <w:t xml:space="preserve">in advance with the hotel </w:t>
      </w:r>
      <w:r w:rsidR="003518D0" w:rsidRPr="00CD523F">
        <w:rPr>
          <w:rFonts w:ascii="Arial" w:eastAsia="Times New Roman" w:hAnsi="Arial" w:cs="Arial"/>
          <w:lang w:val="en-GB"/>
        </w:rPr>
        <w:t xml:space="preserve">transportation from </w:t>
      </w:r>
      <w:r w:rsidR="00024C17" w:rsidRPr="00CD523F">
        <w:rPr>
          <w:rFonts w:ascii="Arial" w:eastAsia="Times New Roman" w:hAnsi="Arial" w:cs="Arial"/>
          <w:lang w:val="en-GB"/>
        </w:rPr>
        <w:t xml:space="preserve">Izmir Adnan Menderes International Airport </w:t>
      </w:r>
      <w:r w:rsidR="003518D0" w:rsidRPr="00CD523F">
        <w:rPr>
          <w:rFonts w:ascii="Arial" w:eastAsia="Times New Roman" w:hAnsi="Arial" w:cs="Arial"/>
          <w:lang w:val="en-GB"/>
        </w:rPr>
        <w:t xml:space="preserve">to the hotel. Other major hotels near the </w:t>
      </w:r>
      <w:r w:rsidR="00FE6676" w:rsidRPr="00CD523F">
        <w:rPr>
          <w:rFonts w:ascii="Arial" w:eastAsia="Times New Roman" w:hAnsi="Arial" w:cs="Arial"/>
          <w:lang w:val="en-GB"/>
        </w:rPr>
        <w:t>Kaya Thermal</w:t>
      </w:r>
      <w:r w:rsidR="003518D0" w:rsidRPr="00CD523F">
        <w:rPr>
          <w:rFonts w:ascii="Arial" w:eastAsia="Times New Roman" w:hAnsi="Arial" w:cs="Arial"/>
          <w:lang w:val="en-GB"/>
        </w:rPr>
        <w:t xml:space="preserve"> also have hotel transportation</w:t>
      </w:r>
      <w:r w:rsidR="00255A5C" w:rsidRPr="00CD523F">
        <w:rPr>
          <w:rFonts w:ascii="Arial" w:eastAsia="Times New Roman" w:hAnsi="Arial" w:cs="Arial"/>
          <w:lang w:val="en-GB"/>
        </w:rPr>
        <w:t xml:space="preserve">. </w:t>
      </w:r>
      <w:r w:rsidR="00170B38" w:rsidRPr="00CD523F">
        <w:rPr>
          <w:rFonts w:ascii="Arial" w:eastAsia="Times New Roman" w:hAnsi="Arial" w:cs="Arial"/>
          <w:lang w:val="en-GB"/>
        </w:rPr>
        <w:t>Taxis are</w:t>
      </w:r>
      <w:r w:rsidR="00E47519" w:rsidRPr="00CD523F">
        <w:rPr>
          <w:rFonts w:ascii="Arial" w:eastAsia="Times New Roman" w:hAnsi="Arial" w:cs="Arial"/>
          <w:lang w:val="en-GB"/>
        </w:rPr>
        <w:t xml:space="preserve"> also readily available </w:t>
      </w:r>
      <w:r w:rsidR="00E27AF6" w:rsidRPr="00CD523F">
        <w:rPr>
          <w:rFonts w:ascii="Arial" w:eastAsia="Times New Roman" w:hAnsi="Arial" w:cs="Arial"/>
          <w:lang w:val="en-GB"/>
        </w:rPr>
        <w:t>from</w:t>
      </w:r>
      <w:r w:rsidR="00E47519" w:rsidRPr="00CD523F">
        <w:rPr>
          <w:rFonts w:ascii="Arial" w:eastAsia="Times New Roman" w:hAnsi="Arial" w:cs="Arial"/>
          <w:lang w:val="en-GB"/>
        </w:rPr>
        <w:t>/</w:t>
      </w:r>
      <w:r w:rsidR="00E27AF6" w:rsidRPr="00CD523F">
        <w:rPr>
          <w:rFonts w:ascii="Arial" w:eastAsia="Times New Roman" w:hAnsi="Arial" w:cs="Arial"/>
          <w:lang w:val="en-GB"/>
        </w:rPr>
        <w:t>to</w:t>
      </w:r>
      <w:r w:rsidR="00E47519" w:rsidRPr="00CD523F">
        <w:rPr>
          <w:rFonts w:ascii="Arial" w:eastAsia="Times New Roman" w:hAnsi="Arial" w:cs="Arial"/>
          <w:lang w:val="en-GB"/>
        </w:rPr>
        <w:t xml:space="preserve"> the airport.</w:t>
      </w:r>
    </w:p>
    <w:p w14:paraId="1EC6BFAA" w14:textId="77777777" w:rsidR="00F45631" w:rsidRPr="00CD523F" w:rsidRDefault="00F45631" w:rsidP="00F45631">
      <w:pPr>
        <w:spacing w:after="0" w:line="240" w:lineRule="auto"/>
        <w:rPr>
          <w:rFonts w:ascii="Arial" w:eastAsia="Times New Roman" w:hAnsi="Arial" w:cs="Arial"/>
          <w:lang w:val="en-GB"/>
        </w:rPr>
      </w:pPr>
    </w:p>
    <w:p w14:paraId="49B3933B" w14:textId="77777777" w:rsidR="004C4500" w:rsidRPr="00CD523F" w:rsidRDefault="004C4500" w:rsidP="004C4500">
      <w:pPr>
        <w:spacing w:after="0" w:line="240" w:lineRule="auto"/>
        <w:ind w:left="2160" w:hanging="2160"/>
        <w:rPr>
          <w:rFonts w:ascii="Arial" w:eastAsia="Times New Roman" w:hAnsi="Arial" w:cs="Arial"/>
          <w:b/>
          <w:i/>
          <w:lang w:val="en-GB"/>
        </w:rPr>
      </w:pPr>
      <w:r w:rsidRPr="00CD523F">
        <w:rPr>
          <w:rFonts w:ascii="Arial" w:eastAsia="Times New Roman" w:hAnsi="Arial" w:cs="Arial"/>
          <w:b/>
          <w:i/>
          <w:lang w:val="en-GB"/>
        </w:rPr>
        <w:t>Conference Details:</w:t>
      </w:r>
    </w:p>
    <w:p w14:paraId="09241A4D" w14:textId="77777777" w:rsidR="004C4500" w:rsidRPr="00CD523F" w:rsidRDefault="004C4500" w:rsidP="004C4500">
      <w:pPr>
        <w:spacing w:after="0" w:line="240" w:lineRule="auto"/>
        <w:ind w:left="2160" w:hanging="2160"/>
        <w:rPr>
          <w:rFonts w:ascii="Arial" w:eastAsia="Times New Roman" w:hAnsi="Arial" w:cs="Arial"/>
          <w:b/>
          <w:lang w:val="en-GB"/>
        </w:rPr>
      </w:pPr>
    </w:p>
    <w:p w14:paraId="4911A39C" w14:textId="46F009DA" w:rsidR="00BF04F0" w:rsidRPr="00CD523F" w:rsidRDefault="006E591B" w:rsidP="004C4500">
      <w:pPr>
        <w:spacing w:after="0" w:line="240" w:lineRule="auto"/>
        <w:rPr>
          <w:rFonts w:ascii="Arial" w:eastAsia="Times New Roman" w:hAnsi="Arial" w:cs="Arial"/>
          <w:b/>
          <w:lang w:val="en-GB"/>
        </w:rPr>
      </w:pPr>
      <w:r w:rsidRPr="00CD523F">
        <w:rPr>
          <w:rFonts w:ascii="Arial" w:eastAsia="Times New Roman" w:hAnsi="Arial" w:cs="Arial"/>
          <w:bCs/>
          <w:lang w:val="en-GB"/>
        </w:rPr>
        <w:t>Members of the CORESTA Subgroup on Pest and Sanitation Management in Stored Tobacco will conduct this informational and training seminar. The CORESTA Subgroup includes members from major companies in the tobacco supply chain including tobacco product manufacturers, leaf suppliers, pest control service organizati</w:t>
      </w:r>
      <w:r w:rsidR="00E10D08" w:rsidRPr="00CD523F">
        <w:rPr>
          <w:rFonts w:ascii="Arial" w:eastAsia="Times New Roman" w:hAnsi="Arial" w:cs="Arial"/>
          <w:bCs/>
          <w:lang w:val="en-GB"/>
        </w:rPr>
        <w:t xml:space="preserve">ons and research organizations.  </w:t>
      </w:r>
      <w:r w:rsidRPr="00CD523F">
        <w:rPr>
          <w:rFonts w:ascii="Arial" w:eastAsia="Times New Roman" w:hAnsi="Arial" w:cs="Arial"/>
          <w:bCs/>
          <w:lang w:val="en-GB"/>
        </w:rPr>
        <w:t>The purpose of this training conference is to encourage the implementation of best practices and to update the tobacco industry on the results of the latest research and investigations pertaining to the control of cigarette beetles and tobacco moths</w:t>
      </w:r>
      <w:r w:rsidR="00E10D08" w:rsidRPr="00CD523F">
        <w:rPr>
          <w:rFonts w:ascii="Arial" w:eastAsia="Times New Roman" w:hAnsi="Arial" w:cs="Arial"/>
          <w:bCs/>
          <w:lang w:val="en-GB"/>
        </w:rPr>
        <w:t xml:space="preserve"> (see the included tentative agenda for more details)</w:t>
      </w:r>
      <w:r w:rsidRPr="00CD523F">
        <w:rPr>
          <w:rFonts w:ascii="Arial" w:eastAsia="Times New Roman" w:hAnsi="Arial" w:cs="Arial"/>
          <w:bCs/>
          <w:lang w:val="en-GB"/>
        </w:rPr>
        <w:t>.</w:t>
      </w:r>
      <w:r w:rsidRPr="00CD523F">
        <w:rPr>
          <w:rFonts w:ascii="Arial" w:eastAsia="Times New Roman" w:hAnsi="Arial" w:cs="Arial"/>
          <w:b/>
          <w:lang w:val="en-GB"/>
        </w:rPr>
        <w:t xml:space="preserve">  Please extend this invitation to appropriate members of your organization and your organization's fumigation and pest control contractors, especially those directly engaged in pest control activities that have not attended the conference in the past.</w:t>
      </w:r>
    </w:p>
    <w:p w14:paraId="44BE74E2" w14:textId="77777777" w:rsidR="00634010" w:rsidRPr="00CD523F" w:rsidRDefault="00634010" w:rsidP="004C4500">
      <w:pPr>
        <w:spacing w:after="0" w:line="240" w:lineRule="auto"/>
        <w:rPr>
          <w:rFonts w:ascii="Arial" w:eastAsia="Times New Roman" w:hAnsi="Arial" w:cs="Arial"/>
          <w:lang w:val="en-GB"/>
        </w:rPr>
      </w:pPr>
    </w:p>
    <w:p w14:paraId="5996DA71" w14:textId="22A09A9F" w:rsidR="00634010" w:rsidRPr="00CD523F" w:rsidRDefault="00634010" w:rsidP="004C4500">
      <w:pPr>
        <w:spacing w:after="0" w:line="240" w:lineRule="auto"/>
        <w:rPr>
          <w:rFonts w:ascii="Arial" w:eastAsia="Times New Roman" w:hAnsi="Arial" w:cs="Arial"/>
          <w:lang w:val="en-GB"/>
        </w:rPr>
      </w:pPr>
    </w:p>
    <w:p w14:paraId="06587DF6" w14:textId="0BE502B0" w:rsidR="00A37070" w:rsidRPr="00CD523F" w:rsidRDefault="00A37070" w:rsidP="004C4500">
      <w:pPr>
        <w:spacing w:after="0" w:line="240" w:lineRule="auto"/>
        <w:rPr>
          <w:rFonts w:ascii="Arial" w:eastAsia="Times New Roman" w:hAnsi="Arial" w:cs="Arial"/>
          <w:lang w:val="en-GB"/>
        </w:rPr>
      </w:pPr>
    </w:p>
    <w:p w14:paraId="6BA4D5E1" w14:textId="2DADFE91" w:rsidR="00A37070" w:rsidRPr="00CD523F" w:rsidRDefault="00A37070" w:rsidP="004C4500">
      <w:pPr>
        <w:spacing w:after="0" w:line="240" w:lineRule="auto"/>
        <w:rPr>
          <w:rFonts w:ascii="Arial" w:eastAsia="Times New Roman" w:hAnsi="Arial" w:cs="Arial"/>
          <w:lang w:val="en-GB"/>
        </w:rPr>
      </w:pPr>
    </w:p>
    <w:p w14:paraId="070BD4D3" w14:textId="6BF05574" w:rsidR="00A37070" w:rsidRPr="00CD523F" w:rsidRDefault="00A37070" w:rsidP="004C4500">
      <w:pPr>
        <w:spacing w:after="0" w:line="240" w:lineRule="auto"/>
        <w:rPr>
          <w:rFonts w:ascii="Arial" w:eastAsia="Times New Roman" w:hAnsi="Arial" w:cs="Arial"/>
          <w:lang w:val="en-GB"/>
        </w:rPr>
      </w:pPr>
    </w:p>
    <w:p w14:paraId="7E0B22D2" w14:textId="0C43D0D9" w:rsidR="00A37070" w:rsidRPr="00CD523F" w:rsidRDefault="00A37070" w:rsidP="004C4500">
      <w:pPr>
        <w:spacing w:after="0" w:line="240" w:lineRule="auto"/>
        <w:rPr>
          <w:rFonts w:ascii="Arial" w:eastAsia="Times New Roman" w:hAnsi="Arial" w:cs="Arial"/>
          <w:lang w:val="en-GB"/>
        </w:rPr>
      </w:pPr>
    </w:p>
    <w:p w14:paraId="20AFC05E" w14:textId="11739E15" w:rsidR="00A37070" w:rsidRPr="00CD523F" w:rsidRDefault="00A37070" w:rsidP="004C4500">
      <w:pPr>
        <w:spacing w:after="0" w:line="240" w:lineRule="auto"/>
        <w:rPr>
          <w:rFonts w:ascii="Arial" w:eastAsia="Times New Roman" w:hAnsi="Arial" w:cs="Arial"/>
          <w:lang w:val="en-GB"/>
        </w:rPr>
      </w:pPr>
    </w:p>
    <w:p w14:paraId="0B4700D0" w14:textId="77777777" w:rsidR="004C4500" w:rsidRPr="00CD523F" w:rsidRDefault="004C4500" w:rsidP="004C4500">
      <w:pPr>
        <w:spacing w:after="0" w:line="240" w:lineRule="auto"/>
        <w:ind w:left="2160" w:hanging="2160"/>
        <w:rPr>
          <w:rFonts w:ascii="Arial" w:eastAsia="Times New Roman" w:hAnsi="Arial" w:cs="Arial"/>
          <w:lang w:val="en-GB"/>
        </w:rPr>
      </w:pPr>
      <w:r w:rsidRPr="00CD523F">
        <w:rPr>
          <w:rFonts w:ascii="Arial" w:eastAsia="Times New Roman" w:hAnsi="Arial" w:cs="Arial"/>
          <w:b/>
          <w:i/>
          <w:lang w:val="en-GB"/>
        </w:rPr>
        <w:lastRenderedPageBreak/>
        <w:t>Conference Fee:</w:t>
      </w:r>
    </w:p>
    <w:p w14:paraId="3DF6E449" w14:textId="77777777" w:rsidR="004C4500" w:rsidRPr="00CD523F" w:rsidRDefault="004C4500" w:rsidP="004C4500">
      <w:pPr>
        <w:spacing w:after="0" w:line="240" w:lineRule="auto"/>
        <w:ind w:left="2160" w:hanging="2160"/>
        <w:rPr>
          <w:rFonts w:ascii="Arial" w:eastAsia="Times New Roman" w:hAnsi="Arial" w:cs="Arial"/>
          <w:b/>
          <w:bCs/>
          <w:lang w:val="en-GB"/>
        </w:rPr>
      </w:pPr>
    </w:p>
    <w:p w14:paraId="57244FEF" w14:textId="77777777" w:rsidR="00E27AF6" w:rsidRPr="00CD523F" w:rsidRDefault="00E27AF6" w:rsidP="00E27AF6">
      <w:pPr>
        <w:spacing w:after="0" w:line="240" w:lineRule="auto"/>
        <w:ind w:left="2160" w:hanging="2160"/>
        <w:rPr>
          <w:rFonts w:ascii="Arial" w:eastAsia="Times New Roman" w:hAnsi="Arial" w:cs="Arial"/>
          <w:lang w:val="en-GB"/>
        </w:rPr>
      </w:pPr>
      <w:r w:rsidRPr="00CD523F">
        <w:rPr>
          <w:rFonts w:ascii="Arial" w:eastAsia="Times New Roman" w:hAnsi="Arial" w:cs="Arial"/>
          <w:lang w:val="en-GB"/>
        </w:rPr>
        <w:t xml:space="preserve">EUR €160 (+fees) Early Bird Ticket, valid until 31 January 2023 </w:t>
      </w:r>
    </w:p>
    <w:p w14:paraId="271B7664" w14:textId="77777777" w:rsidR="00E27AF6" w:rsidRPr="00CD523F" w:rsidRDefault="00E27AF6" w:rsidP="00E27AF6">
      <w:pPr>
        <w:spacing w:after="0" w:line="240" w:lineRule="auto"/>
        <w:ind w:left="2160" w:hanging="2160"/>
        <w:rPr>
          <w:rFonts w:ascii="Arial" w:eastAsia="Times New Roman" w:hAnsi="Arial" w:cs="Arial"/>
          <w:lang w:val="en-GB"/>
        </w:rPr>
      </w:pPr>
      <w:r w:rsidRPr="00CD523F">
        <w:rPr>
          <w:rFonts w:ascii="Arial" w:eastAsia="Times New Roman" w:hAnsi="Arial" w:cs="Arial"/>
          <w:lang w:val="en-GB"/>
        </w:rPr>
        <w:t>or</w:t>
      </w:r>
    </w:p>
    <w:p w14:paraId="6399A9C0" w14:textId="77777777" w:rsidR="00E27AF6" w:rsidRPr="00CD523F" w:rsidRDefault="00E27AF6" w:rsidP="00E27AF6">
      <w:pPr>
        <w:spacing w:after="0" w:line="240" w:lineRule="auto"/>
        <w:ind w:left="2160" w:hanging="2160"/>
        <w:rPr>
          <w:rFonts w:ascii="Arial" w:eastAsia="Times New Roman" w:hAnsi="Arial" w:cs="Arial"/>
          <w:lang w:val="en-GB"/>
        </w:rPr>
      </w:pPr>
      <w:r w:rsidRPr="00CD523F">
        <w:rPr>
          <w:rFonts w:ascii="Arial" w:eastAsia="Times New Roman" w:hAnsi="Arial" w:cs="Arial"/>
          <w:lang w:val="en-GB"/>
        </w:rPr>
        <w:t>EUR €200 (+fees) valid from 01 February until 15 March 2023</w:t>
      </w:r>
    </w:p>
    <w:p w14:paraId="010B0213" w14:textId="77777777" w:rsidR="004C4500" w:rsidRPr="00CD523F" w:rsidRDefault="004C4500" w:rsidP="004C4500">
      <w:pPr>
        <w:spacing w:after="0" w:line="240" w:lineRule="auto"/>
        <w:ind w:left="2880" w:hanging="2880"/>
        <w:rPr>
          <w:rFonts w:ascii="Arial" w:eastAsia="Times New Roman" w:hAnsi="Arial" w:cs="Arial"/>
          <w:lang w:val="en-GB"/>
        </w:rPr>
      </w:pPr>
    </w:p>
    <w:p w14:paraId="3BB170C9" w14:textId="1B6FCC2C" w:rsidR="00EE6EA5" w:rsidRPr="00CD523F" w:rsidRDefault="00B5360B" w:rsidP="004C4500">
      <w:pPr>
        <w:spacing w:after="0" w:line="240" w:lineRule="auto"/>
        <w:rPr>
          <w:rFonts w:ascii="Arial" w:eastAsia="Times New Roman" w:hAnsi="Arial" w:cs="Arial"/>
          <w:b/>
          <w:lang w:val="en-GB"/>
        </w:rPr>
      </w:pPr>
      <w:r w:rsidRPr="00CD523F">
        <w:rPr>
          <w:rFonts w:ascii="Arial" w:eastAsia="Times New Roman" w:hAnsi="Arial" w:cs="Arial"/>
          <w:lang w:val="en-GB"/>
        </w:rPr>
        <w:t>The</w:t>
      </w:r>
      <w:r w:rsidR="004C4500" w:rsidRPr="00CD523F">
        <w:rPr>
          <w:rFonts w:ascii="Arial" w:eastAsia="Times New Roman" w:hAnsi="Arial" w:cs="Arial"/>
          <w:lang w:val="en-GB"/>
        </w:rPr>
        <w:t xml:space="preserve"> conference fee </w:t>
      </w:r>
      <w:r w:rsidR="005A1DF6" w:rsidRPr="00CD523F">
        <w:rPr>
          <w:rFonts w:ascii="Arial" w:eastAsia="Times New Roman" w:hAnsi="Arial" w:cs="Arial"/>
          <w:lang w:val="en-GB"/>
        </w:rPr>
        <w:t xml:space="preserve">will be charged to you upon </w:t>
      </w:r>
      <w:r w:rsidR="008213B6" w:rsidRPr="00CD523F">
        <w:rPr>
          <w:rFonts w:ascii="Arial" w:eastAsia="Times New Roman" w:hAnsi="Arial" w:cs="Arial"/>
          <w:lang w:val="en-GB"/>
        </w:rPr>
        <w:t xml:space="preserve">registering for the conference. </w:t>
      </w:r>
      <w:r w:rsidR="008213B6" w:rsidRPr="00CD523F">
        <w:rPr>
          <w:rFonts w:ascii="Arial" w:eastAsia="Times New Roman" w:hAnsi="Arial" w:cs="Arial"/>
          <w:b/>
          <w:lang w:val="en-GB"/>
        </w:rPr>
        <w:t>Space is limited so you will want to register as soon as possible to guarantee a spot at the conference.</w:t>
      </w:r>
      <w:r w:rsidR="008213B6" w:rsidRPr="00CD523F">
        <w:rPr>
          <w:rFonts w:ascii="Arial" w:eastAsia="Times New Roman" w:hAnsi="Arial" w:cs="Arial"/>
          <w:lang w:val="en-GB"/>
        </w:rPr>
        <w:t xml:space="preserve">  </w:t>
      </w:r>
      <w:r w:rsidR="004C4500" w:rsidRPr="00CD523F">
        <w:rPr>
          <w:rFonts w:ascii="Arial" w:eastAsia="Times New Roman" w:hAnsi="Arial" w:cs="Arial"/>
          <w:lang w:val="en-GB"/>
        </w:rPr>
        <w:t>The fee provides access to the two-day seminar</w:t>
      </w:r>
      <w:r w:rsidR="00E47519" w:rsidRPr="00CD523F">
        <w:rPr>
          <w:rFonts w:ascii="Arial" w:eastAsia="Times New Roman" w:hAnsi="Arial" w:cs="Arial"/>
          <w:lang w:val="en-GB"/>
        </w:rPr>
        <w:t xml:space="preserve"> including on-site fumigation training transportation</w:t>
      </w:r>
      <w:r w:rsidR="004C4500" w:rsidRPr="00CD523F">
        <w:rPr>
          <w:rFonts w:ascii="Arial" w:eastAsia="Times New Roman" w:hAnsi="Arial" w:cs="Arial"/>
          <w:lang w:val="en-GB"/>
        </w:rPr>
        <w:t xml:space="preserve">, </w:t>
      </w:r>
      <w:r w:rsidR="008213B6" w:rsidRPr="00CD523F">
        <w:rPr>
          <w:rFonts w:ascii="Arial" w:eastAsia="Times New Roman" w:hAnsi="Arial" w:cs="Arial"/>
          <w:lang w:val="en-GB"/>
        </w:rPr>
        <w:t xml:space="preserve">lunches </w:t>
      </w:r>
      <w:r w:rsidR="004C4500" w:rsidRPr="00CD523F">
        <w:rPr>
          <w:rFonts w:ascii="Arial" w:eastAsia="Times New Roman" w:hAnsi="Arial" w:cs="Arial"/>
          <w:lang w:val="en-GB"/>
        </w:rPr>
        <w:t xml:space="preserve">and coffee </w:t>
      </w:r>
      <w:r w:rsidR="008C622F" w:rsidRPr="00CD523F">
        <w:rPr>
          <w:rFonts w:ascii="Arial" w:eastAsia="Times New Roman" w:hAnsi="Arial" w:cs="Arial"/>
          <w:lang w:val="en-GB"/>
        </w:rPr>
        <w:t>breaks</w:t>
      </w:r>
      <w:r w:rsidR="008213B6" w:rsidRPr="00CD523F">
        <w:rPr>
          <w:rFonts w:ascii="Arial" w:eastAsia="Times New Roman" w:hAnsi="Arial" w:cs="Arial"/>
          <w:lang w:val="en-GB"/>
        </w:rPr>
        <w:t xml:space="preserve"> each day</w:t>
      </w:r>
      <w:r w:rsidR="008C622F" w:rsidRPr="00CD523F">
        <w:rPr>
          <w:rFonts w:ascii="Arial" w:eastAsia="Times New Roman" w:hAnsi="Arial" w:cs="Arial"/>
          <w:lang w:val="en-GB"/>
        </w:rPr>
        <w:t xml:space="preserve">. </w:t>
      </w:r>
      <w:r w:rsidR="004C4500" w:rsidRPr="00CD523F">
        <w:rPr>
          <w:rFonts w:ascii="Arial" w:eastAsia="Times New Roman" w:hAnsi="Arial" w:cs="Arial"/>
          <w:b/>
          <w:lang w:val="en-GB"/>
        </w:rPr>
        <w:t>Please see the instructions below for how to register for the conference.</w:t>
      </w:r>
      <w:bookmarkStart w:id="1" w:name="_Hlk5095776"/>
      <w:r w:rsidR="009D336B" w:rsidRPr="00CD523F">
        <w:rPr>
          <w:rFonts w:ascii="Arial" w:eastAsia="Times New Roman" w:hAnsi="Arial" w:cs="Arial"/>
          <w:b/>
          <w:lang w:val="en-GB"/>
        </w:rPr>
        <w:t xml:space="preserve"> </w:t>
      </w:r>
      <w:r w:rsidR="00EE6EA5" w:rsidRPr="00CD523F">
        <w:rPr>
          <w:rFonts w:ascii="Arial" w:eastAsia="Times New Roman" w:hAnsi="Arial" w:cs="Arial"/>
          <w:b/>
          <w:lang w:val="en-GB"/>
        </w:rPr>
        <w:t xml:space="preserve">The </w:t>
      </w:r>
      <w:r w:rsidR="009D336B" w:rsidRPr="00CD523F">
        <w:rPr>
          <w:rFonts w:ascii="Arial" w:eastAsia="Times New Roman" w:hAnsi="Arial" w:cs="Arial"/>
          <w:b/>
          <w:lang w:val="en-GB"/>
        </w:rPr>
        <w:t xml:space="preserve">deadline to </w:t>
      </w:r>
      <w:r w:rsidR="00EE6EA5" w:rsidRPr="00CD523F">
        <w:rPr>
          <w:rFonts w:ascii="Arial" w:eastAsia="Times New Roman" w:hAnsi="Arial" w:cs="Arial"/>
          <w:b/>
          <w:lang w:val="en-GB"/>
        </w:rPr>
        <w:t>regist</w:t>
      </w:r>
      <w:r w:rsidR="009D336B" w:rsidRPr="00CD523F">
        <w:rPr>
          <w:rFonts w:ascii="Arial" w:eastAsia="Times New Roman" w:hAnsi="Arial" w:cs="Arial"/>
          <w:b/>
          <w:lang w:val="en-GB"/>
        </w:rPr>
        <w:t xml:space="preserve">er is </w:t>
      </w:r>
      <w:r w:rsidR="003B31F7" w:rsidRPr="00CD523F">
        <w:rPr>
          <w:rFonts w:ascii="Arial" w:eastAsia="Times New Roman" w:hAnsi="Arial" w:cs="Arial"/>
          <w:b/>
          <w:lang w:val="en-GB"/>
        </w:rPr>
        <w:t>15</w:t>
      </w:r>
      <w:r w:rsidR="00832663" w:rsidRPr="00CD523F">
        <w:rPr>
          <w:rFonts w:ascii="Arial" w:eastAsia="Times New Roman" w:hAnsi="Arial" w:cs="Arial"/>
          <w:b/>
          <w:lang w:val="en-GB"/>
        </w:rPr>
        <w:t xml:space="preserve"> </w:t>
      </w:r>
      <w:r w:rsidR="003B31F7" w:rsidRPr="00CD523F">
        <w:rPr>
          <w:rFonts w:ascii="Arial" w:eastAsia="Times New Roman" w:hAnsi="Arial" w:cs="Arial"/>
          <w:b/>
          <w:lang w:val="en-GB"/>
        </w:rPr>
        <w:t>March</w:t>
      </w:r>
      <w:r w:rsidR="00832663" w:rsidRPr="00CD523F">
        <w:rPr>
          <w:rFonts w:ascii="Arial" w:eastAsia="Times New Roman" w:hAnsi="Arial" w:cs="Arial"/>
          <w:b/>
          <w:lang w:val="en-GB"/>
        </w:rPr>
        <w:t xml:space="preserve"> 20</w:t>
      </w:r>
      <w:r w:rsidR="003B31F7" w:rsidRPr="00CD523F">
        <w:rPr>
          <w:rFonts w:ascii="Arial" w:eastAsia="Times New Roman" w:hAnsi="Arial" w:cs="Arial"/>
          <w:b/>
          <w:lang w:val="en-GB"/>
        </w:rPr>
        <w:t>23</w:t>
      </w:r>
      <w:r w:rsidR="00832663" w:rsidRPr="00CD523F">
        <w:rPr>
          <w:rFonts w:ascii="Arial" w:eastAsia="Times New Roman" w:hAnsi="Arial" w:cs="Arial"/>
          <w:b/>
          <w:lang w:val="en-GB"/>
        </w:rPr>
        <w:t>.</w:t>
      </w:r>
    </w:p>
    <w:bookmarkEnd w:id="1"/>
    <w:p w14:paraId="30D84FB2" w14:textId="77777777" w:rsidR="004C4500" w:rsidRPr="00CD523F" w:rsidRDefault="004C4500" w:rsidP="00340DCB">
      <w:pPr>
        <w:spacing w:after="0" w:line="240" w:lineRule="auto"/>
        <w:rPr>
          <w:rFonts w:ascii="Arial" w:eastAsia="Times New Roman" w:hAnsi="Arial" w:cs="Arial"/>
          <w:lang w:val="en-GB"/>
        </w:rPr>
      </w:pPr>
    </w:p>
    <w:p w14:paraId="75762036" w14:textId="33FE3FE2" w:rsidR="00340DCB" w:rsidRPr="00CD523F" w:rsidRDefault="00340DCB" w:rsidP="00340DCB">
      <w:pPr>
        <w:spacing w:after="0" w:line="240" w:lineRule="auto"/>
        <w:rPr>
          <w:rFonts w:ascii="Arial" w:eastAsia="Times New Roman" w:hAnsi="Arial" w:cs="Arial"/>
          <w:szCs w:val="20"/>
          <w:lang w:val="en-GB"/>
        </w:rPr>
      </w:pPr>
      <w:r w:rsidRPr="00CD523F">
        <w:rPr>
          <w:rFonts w:ascii="Arial" w:eastAsia="Times New Roman" w:hAnsi="Arial" w:cs="Arial"/>
          <w:b/>
          <w:i/>
          <w:szCs w:val="20"/>
          <w:lang w:val="en-GB"/>
        </w:rPr>
        <w:t>Room Rates</w:t>
      </w:r>
      <w:r w:rsidR="00E27AF6" w:rsidRPr="00CD523F">
        <w:rPr>
          <w:rFonts w:ascii="Arial" w:eastAsia="Times New Roman" w:hAnsi="Arial" w:cs="Arial"/>
          <w:b/>
          <w:i/>
          <w:szCs w:val="20"/>
          <w:lang w:val="en-GB"/>
        </w:rPr>
        <w:t xml:space="preserve"> Kaya Thermal</w:t>
      </w:r>
      <w:r w:rsidRPr="00CD523F">
        <w:rPr>
          <w:rFonts w:ascii="Arial" w:eastAsia="Times New Roman" w:hAnsi="Arial" w:cs="Arial"/>
          <w:b/>
          <w:i/>
          <w:szCs w:val="20"/>
          <w:lang w:val="en-GB"/>
        </w:rPr>
        <w:t>:</w:t>
      </w:r>
    </w:p>
    <w:p w14:paraId="4FBEB72F" w14:textId="77777777" w:rsidR="00340DCB" w:rsidRPr="00CD523F" w:rsidRDefault="00340DCB" w:rsidP="00340DCB">
      <w:pPr>
        <w:autoSpaceDE w:val="0"/>
        <w:autoSpaceDN w:val="0"/>
        <w:adjustRightInd w:val="0"/>
        <w:spacing w:after="0" w:line="240" w:lineRule="auto"/>
        <w:rPr>
          <w:rFonts w:ascii="Arial" w:eastAsia="Times New Roman" w:hAnsi="Arial" w:cs="Arial"/>
          <w:lang w:val="en-GB" w:eastAsia="en-GB"/>
        </w:rPr>
      </w:pPr>
    </w:p>
    <w:p w14:paraId="723AB28A" w14:textId="77777777" w:rsidR="00E27AF6" w:rsidRPr="00CD523F" w:rsidRDefault="00E27AF6" w:rsidP="00E27AF6">
      <w:pPr>
        <w:spacing w:after="0" w:line="240" w:lineRule="auto"/>
        <w:rPr>
          <w:rFonts w:ascii="Arial" w:eastAsia="Times New Roman" w:hAnsi="Arial" w:cs="Arial"/>
          <w:lang w:val="en-GB"/>
        </w:rPr>
      </w:pPr>
      <w:r w:rsidRPr="00CD523F">
        <w:rPr>
          <w:rFonts w:ascii="Arial" w:eastAsia="Times New Roman" w:hAnsi="Arial" w:cs="Arial"/>
          <w:lang w:val="en-GB"/>
        </w:rPr>
        <w:t xml:space="preserve">A </w:t>
      </w:r>
      <w:r w:rsidRPr="00CD523F">
        <w:rPr>
          <w:rFonts w:ascii="Arial" w:eastAsia="Times New Roman" w:hAnsi="Arial" w:cs="Arial"/>
          <w:b/>
          <w:bCs/>
          <w:u w:val="single"/>
          <w:lang w:val="en-GB"/>
        </w:rPr>
        <w:t>limited number of rooms</w:t>
      </w:r>
      <w:r w:rsidRPr="00CD523F">
        <w:rPr>
          <w:rFonts w:ascii="Arial" w:eastAsia="Times New Roman" w:hAnsi="Arial" w:cs="Arial"/>
          <w:lang w:val="en-GB"/>
        </w:rPr>
        <w:t xml:space="preserve"> will be available at the following rate:</w:t>
      </w:r>
    </w:p>
    <w:p w14:paraId="50E03D36" w14:textId="77777777" w:rsidR="00E27AF6" w:rsidRPr="00CD523F" w:rsidRDefault="00E27AF6" w:rsidP="00E27AF6">
      <w:pPr>
        <w:spacing w:after="0" w:line="240" w:lineRule="auto"/>
        <w:rPr>
          <w:rFonts w:ascii="Arial" w:eastAsia="Times New Roman" w:hAnsi="Arial" w:cs="Arial"/>
          <w:highlight w:val="yellow"/>
          <w:lang w:val="en-GB"/>
        </w:rPr>
      </w:pPr>
    </w:p>
    <w:p w14:paraId="45991BCE" w14:textId="77777777" w:rsidR="00E27AF6" w:rsidRPr="00CD523F" w:rsidRDefault="00E27AF6" w:rsidP="00E27AF6">
      <w:pPr>
        <w:spacing w:after="0" w:line="240" w:lineRule="auto"/>
        <w:rPr>
          <w:rFonts w:ascii="Arial" w:eastAsia="Times New Roman" w:hAnsi="Arial" w:cs="Arial"/>
          <w:lang w:val="en-GB"/>
        </w:rPr>
      </w:pPr>
      <w:r w:rsidRPr="00CD523F">
        <w:rPr>
          <w:rFonts w:ascii="Arial" w:eastAsia="Times New Roman" w:hAnsi="Arial" w:cs="Arial"/>
          <w:lang w:val="en-GB"/>
        </w:rPr>
        <w:t xml:space="preserve">Single Deluxe Room Price: </w:t>
      </w:r>
      <w:r w:rsidRPr="00CD523F">
        <w:rPr>
          <w:rFonts w:ascii="Arial" w:eastAsia="Times New Roman" w:hAnsi="Arial" w:cs="Arial"/>
          <w:lang w:val="en-GB"/>
        </w:rPr>
        <w:tab/>
        <w:t xml:space="preserve"> </w:t>
      </w:r>
      <w:r w:rsidRPr="00CD523F">
        <w:rPr>
          <w:rFonts w:ascii="Arial" w:eastAsia="Times New Roman" w:hAnsi="Arial" w:cs="Arial"/>
          <w:lang w:val="en-GB"/>
        </w:rPr>
        <w:tab/>
      </w:r>
      <w:r w:rsidRPr="00CD523F">
        <w:rPr>
          <w:rFonts w:ascii="Arial" w:eastAsia="Times New Roman" w:hAnsi="Arial" w:cs="Arial"/>
          <w:lang w:val="en-GB"/>
        </w:rPr>
        <w:tab/>
      </w:r>
      <w:r w:rsidRPr="00CD523F">
        <w:rPr>
          <w:rFonts w:ascii="Arial" w:eastAsia="Times New Roman" w:hAnsi="Arial" w:cs="Arial"/>
          <w:lang w:val="en-GB"/>
        </w:rPr>
        <w:tab/>
        <w:t>130 € + VAT</w:t>
      </w:r>
    </w:p>
    <w:p w14:paraId="1DCC89DA" w14:textId="77777777" w:rsidR="00E27AF6" w:rsidRPr="00CD523F" w:rsidRDefault="00E27AF6" w:rsidP="00E27AF6">
      <w:pPr>
        <w:spacing w:after="0" w:line="240" w:lineRule="auto"/>
        <w:rPr>
          <w:rFonts w:ascii="Arial" w:eastAsia="Times New Roman" w:hAnsi="Arial" w:cs="Arial"/>
          <w:lang w:val="en-GB"/>
        </w:rPr>
      </w:pPr>
      <w:r w:rsidRPr="00CD523F">
        <w:rPr>
          <w:rFonts w:ascii="Arial" w:eastAsia="Times New Roman" w:hAnsi="Arial" w:cs="Arial"/>
          <w:lang w:val="en-GB"/>
        </w:rPr>
        <w:t>Double Deluxe Room Price:</w:t>
      </w:r>
      <w:r w:rsidRPr="00CD523F">
        <w:rPr>
          <w:rFonts w:ascii="Arial" w:eastAsia="Times New Roman" w:hAnsi="Arial" w:cs="Arial"/>
          <w:lang w:val="en-GB"/>
        </w:rPr>
        <w:tab/>
      </w:r>
      <w:r w:rsidRPr="00CD523F">
        <w:rPr>
          <w:rFonts w:ascii="Arial" w:eastAsia="Times New Roman" w:hAnsi="Arial" w:cs="Arial"/>
          <w:lang w:val="en-GB"/>
        </w:rPr>
        <w:tab/>
      </w:r>
      <w:r w:rsidRPr="00CD523F">
        <w:rPr>
          <w:rFonts w:ascii="Arial" w:eastAsia="Times New Roman" w:hAnsi="Arial" w:cs="Arial"/>
          <w:lang w:val="en-GB"/>
        </w:rPr>
        <w:tab/>
      </w:r>
      <w:r w:rsidRPr="00CD523F">
        <w:rPr>
          <w:rFonts w:ascii="Arial" w:eastAsia="Times New Roman" w:hAnsi="Arial" w:cs="Arial"/>
          <w:lang w:val="en-GB"/>
        </w:rPr>
        <w:tab/>
        <w:t>155 € + VAT</w:t>
      </w:r>
    </w:p>
    <w:p w14:paraId="4AD125C5" w14:textId="77777777" w:rsidR="00E27AF6" w:rsidRPr="00CD523F" w:rsidRDefault="00E27AF6" w:rsidP="00E27AF6">
      <w:pPr>
        <w:spacing w:after="0" w:line="240" w:lineRule="auto"/>
        <w:rPr>
          <w:rFonts w:ascii="Arial" w:eastAsia="Times New Roman" w:hAnsi="Arial" w:cs="Arial"/>
          <w:lang w:val="en-GB"/>
        </w:rPr>
      </w:pPr>
      <w:r w:rsidRPr="00CD523F">
        <w:rPr>
          <w:rFonts w:ascii="Arial" w:eastAsia="Times New Roman" w:hAnsi="Arial" w:cs="Arial"/>
          <w:lang w:val="en-GB"/>
        </w:rPr>
        <w:t xml:space="preserve">Single Junior Suite Price: </w:t>
      </w:r>
      <w:r w:rsidRPr="00CD523F">
        <w:rPr>
          <w:rFonts w:ascii="Arial" w:eastAsia="Times New Roman" w:hAnsi="Arial" w:cs="Arial"/>
          <w:lang w:val="en-GB"/>
        </w:rPr>
        <w:tab/>
      </w:r>
      <w:r w:rsidRPr="00CD523F">
        <w:rPr>
          <w:rFonts w:ascii="Arial" w:eastAsia="Times New Roman" w:hAnsi="Arial" w:cs="Arial"/>
          <w:lang w:val="en-GB"/>
        </w:rPr>
        <w:tab/>
      </w:r>
      <w:r w:rsidRPr="00CD523F">
        <w:rPr>
          <w:rFonts w:ascii="Arial" w:eastAsia="Times New Roman" w:hAnsi="Arial" w:cs="Arial"/>
          <w:lang w:val="en-GB"/>
        </w:rPr>
        <w:tab/>
      </w:r>
      <w:r w:rsidRPr="00CD523F">
        <w:rPr>
          <w:rFonts w:ascii="Arial" w:eastAsia="Times New Roman" w:hAnsi="Arial" w:cs="Arial"/>
          <w:lang w:val="en-GB"/>
        </w:rPr>
        <w:tab/>
        <w:t>245 € + VAT</w:t>
      </w:r>
    </w:p>
    <w:p w14:paraId="54A2CB89" w14:textId="77777777" w:rsidR="00E27AF6" w:rsidRPr="00CD523F" w:rsidRDefault="00E27AF6" w:rsidP="00E27AF6">
      <w:pPr>
        <w:spacing w:after="0" w:line="240" w:lineRule="auto"/>
        <w:rPr>
          <w:rFonts w:ascii="Arial" w:eastAsia="Times New Roman" w:hAnsi="Arial" w:cs="Arial"/>
          <w:lang w:val="en-GB"/>
        </w:rPr>
      </w:pPr>
      <w:r w:rsidRPr="00CD523F">
        <w:rPr>
          <w:rFonts w:ascii="Arial" w:eastAsia="Times New Roman" w:hAnsi="Arial" w:cs="Arial"/>
          <w:lang w:val="en-GB"/>
        </w:rPr>
        <w:t xml:space="preserve">Single Executive Suite Price: </w:t>
      </w:r>
      <w:r w:rsidRPr="00CD523F">
        <w:rPr>
          <w:rFonts w:ascii="Arial" w:eastAsia="Times New Roman" w:hAnsi="Arial" w:cs="Arial"/>
          <w:lang w:val="en-GB"/>
        </w:rPr>
        <w:tab/>
      </w:r>
      <w:r w:rsidRPr="00CD523F">
        <w:rPr>
          <w:rFonts w:ascii="Arial" w:eastAsia="Times New Roman" w:hAnsi="Arial" w:cs="Arial"/>
          <w:lang w:val="en-GB"/>
        </w:rPr>
        <w:tab/>
      </w:r>
      <w:r w:rsidRPr="00CD523F">
        <w:rPr>
          <w:rFonts w:ascii="Arial" w:eastAsia="Times New Roman" w:hAnsi="Arial" w:cs="Arial"/>
          <w:lang w:val="en-GB"/>
        </w:rPr>
        <w:tab/>
      </w:r>
      <w:r w:rsidRPr="00CD523F">
        <w:rPr>
          <w:rFonts w:ascii="Arial" w:eastAsia="Times New Roman" w:hAnsi="Arial" w:cs="Arial"/>
          <w:lang w:val="en-GB"/>
        </w:rPr>
        <w:tab/>
        <w:t xml:space="preserve">265 € + VAT </w:t>
      </w:r>
    </w:p>
    <w:p w14:paraId="04671FDD" w14:textId="77777777" w:rsidR="00E27AF6" w:rsidRPr="00CD523F" w:rsidRDefault="00E27AF6" w:rsidP="00E27AF6">
      <w:pPr>
        <w:spacing w:after="0" w:line="240" w:lineRule="auto"/>
        <w:rPr>
          <w:rFonts w:ascii="Arial" w:eastAsia="Times New Roman" w:hAnsi="Arial" w:cs="Arial"/>
          <w:strike/>
          <w:highlight w:val="yellow"/>
          <w:lang w:val="en-GB"/>
        </w:rPr>
      </w:pPr>
    </w:p>
    <w:p w14:paraId="033E13A4" w14:textId="77777777" w:rsidR="00E27AF6" w:rsidRPr="00CD523F" w:rsidRDefault="00E27AF6" w:rsidP="00E27AF6">
      <w:pPr>
        <w:spacing w:after="0" w:line="240" w:lineRule="auto"/>
        <w:rPr>
          <w:rFonts w:ascii="Arial" w:eastAsia="Times New Roman" w:hAnsi="Arial" w:cs="Arial"/>
          <w:b/>
          <w:lang w:val="en-GB"/>
        </w:rPr>
      </w:pPr>
      <w:r w:rsidRPr="00CD523F">
        <w:rPr>
          <w:rFonts w:ascii="Arial" w:eastAsia="Times New Roman" w:hAnsi="Arial" w:cs="Arial"/>
          <w:b/>
          <w:lang w:val="en-GB"/>
        </w:rPr>
        <w:t>Please try to book as early as possible as other events in the Izmir region are planned as well!</w:t>
      </w:r>
    </w:p>
    <w:p w14:paraId="7F843073" w14:textId="00719C80" w:rsidR="00E27AF6" w:rsidRPr="00CD523F" w:rsidRDefault="00E27AF6" w:rsidP="00E27AF6">
      <w:pPr>
        <w:spacing w:after="0" w:line="240" w:lineRule="auto"/>
        <w:rPr>
          <w:rFonts w:ascii="Arial" w:eastAsia="Times New Roman" w:hAnsi="Arial" w:cs="Arial"/>
          <w:b/>
          <w:lang w:val="en-GB"/>
        </w:rPr>
      </w:pPr>
      <w:r w:rsidRPr="00CD523F">
        <w:rPr>
          <w:rFonts w:ascii="Arial" w:eastAsia="Times New Roman" w:hAnsi="Arial" w:cs="Arial"/>
          <w:b/>
          <w:lang w:val="en-GB"/>
        </w:rPr>
        <w:t>See the instructions below for how to pay the ICC conference fee, make room reservations and to register for ICC.</w:t>
      </w:r>
    </w:p>
    <w:p w14:paraId="37997199" w14:textId="77777777" w:rsidR="00653869" w:rsidRPr="00CD523F" w:rsidRDefault="00653869" w:rsidP="00340DCB">
      <w:pPr>
        <w:spacing w:after="0" w:line="240" w:lineRule="auto"/>
        <w:rPr>
          <w:rFonts w:ascii="Arial" w:eastAsia="Times New Roman" w:hAnsi="Arial" w:cs="Arial"/>
          <w:lang w:val="en-GB"/>
        </w:rPr>
      </w:pPr>
    </w:p>
    <w:p w14:paraId="14A7D4E0" w14:textId="77777777" w:rsidR="00965E14" w:rsidRDefault="00965E14" w:rsidP="00340DCB">
      <w:pPr>
        <w:spacing w:after="0" w:line="240" w:lineRule="auto"/>
        <w:rPr>
          <w:rFonts w:ascii="Arial" w:eastAsia="Times New Roman" w:hAnsi="Arial" w:cs="Arial"/>
          <w:color w:val="000000"/>
          <w:lang w:val="en-GB"/>
        </w:rPr>
      </w:pPr>
    </w:p>
    <w:p w14:paraId="059E4422" w14:textId="77777777" w:rsidR="004C4500" w:rsidRPr="00727E99" w:rsidRDefault="004C4500" w:rsidP="004C4500">
      <w:pPr>
        <w:spacing w:after="0" w:line="240" w:lineRule="auto"/>
        <w:rPr>
          <w:rFonts w:ascii="Arial" w:eastAsia="Times New Roman" w:hAnsi="Arial" w:cs="Arial"/>
          <w:b/>
          <w:i/>
          <w:lang w:val="en-GB"/>
        </w:rPr>
      </w:pPr>
      <w:r w:rsidRPr="00727E99">
        <w:rPr>
          <w:rFonts w:ascii="Arial" w:eastAsia="Times New Roman" w:hAnsi="Arial" w:cs="Arial"/>
          <w:b/>
          <w:i/>
          <w:lang w:val="en-GB"/>
        </w:rPr>
        <w:t>Tentative Agenda:</w:t>
      </w:r>
      <w:r w:rsidRPr="00727E99">
        <w:rPr>
          <w:rFonts w:ascii="Arial" w:eastAsia="Times New Roman" w:hAnsi="Arial" w:cs="Arial"/>
          <w:b/>
          <w:i/>
          <w:lang w:val="en-GB"/>
        </w:rPr>
        <w:tab/>
      </w:r>
    </w:p>
    <w:p w14:paraId="23A88D04" w14:textId="77777777" w:rsidR="004C4500" w:rsidRPr="004C4500" w:rsidRDefault="004C4500" w:rsidP="004C4500">
      <w:pPr>
        <w:spacing w:after="0" w:line="240" w:lineRule="auto"/>
        <w:rPr>
          <w:rFonts w:ascii="Arial" w:eastAsia="Times New Roman" w:hAnsi="Arial" w:cs="Arial"/>
          <w:b/>
          <w:i/>
          <w:sz w:val="20"/>
          <w:szCs w:val="20"/>
          <w:lang w:val="en-GB"/>
        </w:rPr>
      </w:pPr>
    </w:p>
    <w:p w14:paraId="1436A2EE" w14:textId="39BA1C84" w:rsidR="004C4500" w:rsidRPr="004C4500" w:rsidRDefault="00FF43FF" w:rsidP="004C4500">
      <w:pPr>
        <w:spacing w:after="0" w:line="240" w:lineRule="auto"/>
        <w:ind w:left="720" w:firstLine="720"/>
        <w:rPr>
          <w:rFonts w:ascii="Arial" w:eastAsia="Times New Roman" w:hAnsi="Arial" w:cs="Arial"/>
          <w:sz w:val="20"/>
          <w:szCs w:val="20"/>
          <w:vertAlign w:val="superscript"/>
          <w:lang w:val="en-GB"/>
        </w:rPr>
      </w:pPr>
      <w:r>
        <w:rPr>
          <w:rFonts w:ascii="Arial" w:eastAsia="Times New Roman" w:hAnsi="Arial" w:cs="Arial"/>
          <w:b/>
          <w:i/>
          <w:sz w:val="20"/>
          <w:szCs w:val="20"/>
          <w:lang w:val="en-GB"/>
        </w:rPr>
        <w:t xml:space="preserve">Day 1 – Monday, </w:t>
      </w:r>
      <w:r w:rsidR="002A35DE">
        <w:rPr>
          <w:rFonts w:ascii="Arial" w:eastAsia="Times New Roman" w:hAnsi="Arial" w:cs="Arial"/>
          <w:b/>
          <w:i/>
          <w:sz w:val="20"/>
          <w:szCs w:val="20"/>
          <w:lang w:val="en-GB"/>
        </w:rPr>
        <w:t>24</w:t>
      </w:r>
      <w:r w:rsidR="005F154A" w:rsidRPr="005F154A">
        <w:rPr>
          <w:rFonts w:ascii="Arial" w:eastAsia="Times New Roman" w:hAnsi="Arial" w:cs="Arial"/>
          <w:b/>
          <w:i/>
          <w:sz w:val="20"/>
          <w:szCs w:val="20"/>
          <w:vertAlign w:val="superscript"/>
          <w:lang w:val="en-GB"/>
        </w:rPr>
        <w:t>th</w:t>
      </w:r>
      <w:r w:rsidR="005F154A">
        <w:rPr>
          <w:rFonts w:ascii="Arial" w:eastAsia="Times New Roman" w:hAnsi="Arial" w:cs="Arial"/>
          <w:b/>
          <w:i/>
          <w:sz w:val="20"/>
          <w:szCs w:val="20"/>
          <w:lang w:val="en-GB"/>
        </w:rPr>
        <w:t xml:space="preserve"> </w:t>
      </w:r>
      <w:r w:rsidR="002A35DE">
        <w:rPr>
          <w:rFonts w:ascii="Arial" w:eastAsia="Times New Roman" w:hAnsi="Arial" w:cs="Arial"/>
          <w:b/>
          <w:i/>
          <w:sz w:val="20"/>
          <w:szCs w:val="20"/>
          <w:lang w:val="en-GB"/>
        </w:rPr>
        <w:t>April</w:t>
      </w:r>
    </w:p>
    <w:p w14:paraId="0F153B16" w14:textId="77777777" w:rsidR="004C4500" w:rsidRPr="004C4500" w:rsidRDefault="004C4500" w:rsidP="004C4500">
      <w:pPr>
        <w:spacing w:after="0" w:line="240" w:lineRule="auto"/>
        <w:rPr>
          <w:rFonts w:ascii="Arial" w:eastAsia="Times New Roman" w:hAnsi="Arial" w:cs="Arial"/>
          <w:sz w:val="20"/>
          <w:szCs w:val="20"/>
          <w:vertAlign w:val="superscript"/>
          <w:lang w:val="en-GB"/>
        </w:rPr>
      </w:pPr>
    </w:p>
    <w:tbl>
      <w:tblPr>
        <w:tblW w:w="0" w:type="auto"/>
        <w:tblInd w:w="1440" w:type="dxa"/>
        <w:tblLayout w:type="fixed"/>
        <w:tblCellMar>
          <w:left w:w="30" w:type="dxa"/>
          <w:right w:w="30" w:type="dxa"/>
        </w:tblCellMar>
        <w:tblLook w:val="0000" w:firstRow="0" w:lastRow="0" w:firstColumn="0" w:lastColumn="0" w:noHBand="0" w:noVBand="0"/>
      </w:tblPr>
      <w:tblGrid>
        <w:gridCol w:w="1418"/>
        <w:gridCol w:w="4510"/>
      </w:tblGrid>
      <w:tr w:rsidR="004C4500" w:rsidRPr="004C4500" w14:paraId="1A9FFBCE" w14:textId="77777777" w:rsidTr="00E47519">
        <w:trPr>
          <w:trHeight w:val="290"/>
        </w:trPr>
        <w:tc>
          <w:tcPr>
            <w:tcW w:w="1418" w:type="dxa"/>
            <w:tcBorders>
              <w:top w:val="single" w:sz="6" w:space="0" w:color="auto"/>
              <w:left w:val="single" w:sz="6" w:space="0" w:color="auto"/>
              <w:bottom w:val="single" w:sz="6" w:space="0" w:color="auto"/>
              <w:right w:val="single" w:sz="6" w:space="0" w:color="auto"/>
            </w:tcBorders>
            <w:vAlign w:val="center"/>
          </w:tcPr>
          <w:p w14:paraId="3C887E6E" w14:textId="77777777" w:rsidR="004C4500" w:rsidRPr="004C4500" w:rsidRDefault="004C4500" w:rsidP="004C4500">
            <w:pPr>
              <w:spacing w:after="0" w:line="240" w:lineRule="auto"/>
              <w:jc w:val="center"/>
              <w:rPr>
                <w:rFonts w:ascii="Arial" w:eastAsia="Times New Roman" w:hAnsi="Arial" w:cs="Arial"/>
                <w:b/>
                <w:snapToGrid w:val="0"/>
                <w:color w:val="000000"/>
                <w:sz w:val="20"/>
                <w:szCs w:val="20"/>
                <w:lang w:val="en-AU"/>
              </w:rPr>
            </w:pPr>
            <w:r w:rsidRPr="004C4500">
              <w:rPr>
                <w:rFonts w:ascii="Arial" w:eastAsia="Times New Roman" w:hAnsi="Arial" w:cs="Arial"/>
                <w:b/>
                <w:snapToGrid w:val="0"/>
                <w:color w:val="000000"/>
                <w:sz w:val="20"/>
                <w:szCs w:val="20"/>
                <w:lang w:val="en-AU"/>
              </w:rPr>
              <w:t>Time</w:t>
            </w:r>
          </w:p>
        </w:tc>
        <w:tc>
          <w:tcPr>
            <w:tcW w:w="4510" w:type="dxa"/>
            <w:tcBorders>
              <w:top w:val="single" w:sz="6" w:space="0" w:color="auto"/>
              <w:left w:val="single" w:sz="6" w:space="0" w:color="auto"/>
              <w:bottom w:val="single" w:sz="6" w:space="0" w:color="auto"/>
              <w:right w:val="single" w:sz="6" w:space="0" w:color="auto"/>
            </w:tcBorders>
            <w:vAlign w:val="center"/>
          </w:tcPr>
          <w:p w14:paraId="5B6707B8" w14:textId="77777777" w:rsidR="004C4500" w:rsidRPr="004C4500" w:rsidRDefault="004C4500" w:rsidP="004C4500">
            <w:pPr>
              <w:spacing w:after="0" w:line="240" w:lineRule="auto"/>
              <w:jc w:val="center"/>
              <w:rPr>
                <w:rFonts w:ascii="Arial" w:eastAsia="Times New Roman" w:hAnsi="Arial" w:cs="Arial"/>
                <w:b/>
                <w:snapToGrid w:val="0"/>
                <w:color w:val="000000"/>
                <w:sz w:val="20"/>
                <w:szCs w:val="20"/>
                <w:lang w:val="en-AU"/>
              </w:rPr>
            </w:pPr>
            <w:r w:rsidRPr="004C4500">
              <w:rPr>
                <w:rFonts w:ascii="Arial" w:eastAsia="Times New Roman" w:hAnsi="Arial" w:cs="Arial"/>
                <w:b/>
                <w:snapToGrid w:val="0"/>
                <w:color w:val="000000"/>
                <w:sz w:val="20"/>
                <w:szCs w:val="20"/>
                <w:lang w:val="en-AU"/>
              </w:rPr>
              <w:t>Topic</w:t>
            </w:r>
          </w:p>
        </w:tc>
      </w:tr>
      <w:tr w:rsidR="004C4500" w:rsidRPr="004C4500" w14:paraId="6370052B"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068BDF23" w14:textId="77777777" w:rsidR="004C4500" w:rsidRPr="004C4500" w:rsidRDefault="004C4500" w:rsidP="004C4500">
            <w:pPr>
              <w:spacing w:after="0" w:line="240" w:lineRule="auto"/>
              <w:jc w:val="center"/>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08:30 – 09:00</w:t>
            </w:r>
          </w:p>
        </w:tc>
        <w:tc>
          <w:tcPr>
            <w:tcW w:w="4510" w:type="dxa"/>
            <w:tcBorders>
              <w:top w:val="single" w:sz="6" w:space="0" w:color="auto"/>
              <w:left w:val="single" w:sz="6" w:space="0" w:color="auto"/>
              <w:bottom w:val="single" w:sz="6" w:space="0" w:color="auto"/>
              <w:right w:val="single" w:sz="6" w:space="0" w:color="auto"/>
            </w:tcBorders>
            <w:vAlign w:val="center"/>
          </w:tcPr>
          <w:p w14:paraId="3EFBF843" w14:textId="77777777" w:rsidR="004C4500" w:rsidRPr="004C4500" w:rsidRDefault="004C4500" w:rsidP="004C4500">
            <w:pPr>
              <w:spacing w:after="0" w:line="240" w:lineRule="auto"/>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Registration (pick up conference packet)</w:t>
            </w:r>
          </w:p>
        </w:tc>
      </w:tr>
      <w:tr w:rsidR="00FA6BD7" w:rsidRPr="004C4500" w14:paraId="07EB7462"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699F79BD" w14:textId="4750E643" w:rsidR="00FA6BD7" w:rsidRPr="004C4500" w:rsidRDefault="00346E65" w:rsidP="004C4500">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09:00 – 12:00</w:t>
            </w:r>
          </w:p>
        </w:tc>
        <w:tc>
          <w:tcPr>
            <w:tcW w:w="4510" w:type="dxa"/>
            <w:tcBorders>
              <w:top w:val="single" w:sz="6" w:space="0" w:color="auto"/>
              <w:left w:val="single" w:sz="6" w:space="0" w:color="auto"/>
              <w:bottom w:val="single" w:sz="6" w:space="0" w:color="auto"/>
              <w:right w:val="single" w:sz="6" w:space="0" w:color="auto"/>
            </w:tcBorders>
            <w:vAlign w:val="center"/>
          </w:tcPr>
          <w:p w14:paraId="260E2699" w14:textId="3C3CB6F8" w:rsidR="00FA6BD7" w:rsidRPr="004C4500" w:rsidRDefault="00346E65" w:rsidP="004C4500">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Morning Session</w:t>
            </w:r>
          </w:p>
        </w:tc>
      </w:tr>
      <w:tr w:rsidR="00B407AF" w:rsidRPr="004C4500" w14:paraId="5210B0D4"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534325DF" w14:textId="1BD46F3B" w:rsidR="00B407AF" w:rsidRPr="004C4500" w:rsidRDefault="00B407AF" w:rsidP="00114A2B">
            <w:pPr>
              <w:spacing w:after="0" w:line="240" w:lineRule="auto"/>
              <w:ind w:left="405"/>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Introduction &amp; Meeting Objectives</w:t>
            </w:r>
          </w:p>
        </w:tc>
      </w:tr>
      <w:tr w:rsidR="00B407AF" w:rsidRPr="004C4500" w14:paraId="3C481B46"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2E6D905D" w14:textId="4AE848C2" w:rsidR="00B407AF" w:rsidRPr="004C4500" w:rsidRDefault="00B407AF"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Why?</w:t>
            </w:r>
          </w:p>
        </w:tc>
      </w:tr>
      <w:tr w:rsidR="00B407AF" w:rsidRPr="004C4500" w14:paraId="145FC9FB"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749507F9" w14:textId="1B30A8F7" w:rsidR="00B407AF" w:rsidRDefault="00B407AF"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General Pest Control</w:t>
            </w:r>
          </w:p>
        </w:tc>
      </w:tr>
      <w:tr w:rsidR="00FA6BD7" w:rsidRPr="004C4500" w14:paraId="7CCD3053"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1E429EA7" w14:textId="61DFFF55" w:rsidR="00FA6BD7" w:rsidRDefault="00FA6BD7"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Insect Biology</w:t>
            </w:r>
          </w:p>
        </w:tc>
      </w:tr>
      <w:tr w:rsidR="00FA6BD7" w:rsidRPr="004C4500" w14:paraId="734D6A55"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0D9DA19B" w14:textId="552B3387" w:rsidR="00FA6BD7" w:rsidRPr="004C4500" w:rsidRDefault="00FA6BD7"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Sanitation / Cleaning</w:t>
            </w:r>
          </w:p>
        </w:tc>
      </w:tr>
      <w:tr w:rsidR="00FA6BD7" w:rsidRPr="004C4500" w14:paraId="6DFE7862"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08C44E5A" w14:textId="671A14EF" w:rsidR="00FA6BD7" w:rsidRPr="004C4500" w:rsidRDefault="00FA6BD7" w:rsidP="00114A2B">
            <w:pPr>
              <w:spacing w:after="0" w:line="240" w:lineRule="auto"/>
              <w:ind w:firstLine="405"/>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Insect Monitoring &amp; Inspections</w:t>
            </w:r>
          </w:p>
        </w:tc>
      </w:tr>
      <w:tr w:rsidR="003F2661" w:rsidRPr="004C4500" w14:paraId="725EC46B"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2AC0FF0E" w14:textId="1CBA8806" w:rsidR="003F2661" w:rsidRPr="004C4500" w:rsidRDefault="003F2661" w:rsidP="003F2661">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13:00</w:t>
            </w:r>
            <w:r w:rsidRPr="004C4500">
              <w:rPr>
                <w:rFonts w:ascii="Arial" w:eastAsia="Times New Roman" w:hAnsi="Arial" w:cs="Arial"/>
                <w:snapToGrid w:val="0"/>
                <w:color w:val="000000"/>
                <w:sz w:val="20"/>
                <w:szCs w:val="20"/>
                <w:lang w:val="en-AU"/>
              </w:rPr>
              <w:t xml:space="preserve"> – 1</w:t>
            </w:r>
            <w:r w:rsidR="000B20ED">
              <w:rPr>
                <w:rFonts w:ascii="Arial" w:eastAsia="Times New Roman" w:hAnsi="Arial" w:cs="Arial"/>
                <w:snapToGrid w:val="0"/>
                <w:color w:val="000000"/>
                <w:sz w:val="20"/>
                <w:szCs w:val="20"/>
                <w:lang w:val="en-AU"/>
              </w:rPr>
              <w:t>7</w:t>
            </w:r>
            <w:r w:rsidRPr="004C4500">
              <w:rPr>
                <w:rFonts w:ascii="Arial" w:eastAsia="Times New Roman" w:hAnsi="Arial" w:cs="Arial"/>
                <w:snapToGrid w:val="0"/>
                <w:color w:val="000000"/>
                <w:sz w:val="20"/>
                <w:szCs w:val="20"/>
                <w:lang w:val="en-AU"/>
              </w:rPr>
              <w:t>:</w:t>
            </w:r>
            <w:r w:rsidR="000B20ED">
              <w:rPr>
                <w:rFonts w:ascii="Arial" w:eastAsia="Times New Roman" w:hAnsi="Arial" w:cs="Arial"/>
                <w:snapToGrid w:val="0"/>
                <w:color w:val="000000"/>
                <w:sz w:val="20"/>
                <w:szCs w:val="20"/>
                <w:lang w:val="en-AU"/>
              </w:rPr>
              <w:t>0</w:t>
            </w:r>
            <w:r>
              <w:rPr>
                <w:rFonts w:ascii="Arial" w:eastAsia="Times New Roman" w:hAnsi="Arial" w:cs="Arial"/>
                <w:snapToGrid w:val="0"/>
                <w:color w:val="000000"/>
                <w:sz w:val="20"/>
                <w:szCs w:val="20"/>
                <w:lang w:val="en-AU"/>
              </w:rPr>
              <w:t>0</w:t>
            </w:r>
          </w:p>
        </w:tc>
        <w:tc>
          <w:tcPr>
            <w:tcW w:w="4510" w:type="dxa"/>
            <w:tcBorders>
              <w:top w:val="single" w:sz="6" w:space="0" w:color="auto"/>
              <w:left w:val="single" w:sz="6" w:space="0" w:color="auto"/>
              <w:bottom w:val="single" w:sz="6" w:space="0" w:color="auto"/>
              <w:right w:val="single" w:sz="6" w:space="0" w:color="auto"/>
            </w:tcBorders>
            <w:vAlign w:val="center"/>
          </w:tcPr>
          <w:p w14:paraId="49057B7A" w14:textId="3B00FFDC" w:rsidR="003F2661" w:rsidRPr="004C4500" w:rsidRDefault="00346E65" w:rsidP="003F2661">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Afternoon Session</w:t>
            </w:r>
          </w:p>
        </w:tc>
      </w:tr>
      <w:tr w:rsidR="00346E65" w:rsidRPr="004C4500" w14:paraId="1BE327CE"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2769AB73" w14:textId="3AE062BF" w:rsidR="00346E65"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Fumigation Standard</w:t>
            </w:r>
          </w:p>
        </w:tc>
      </w:tr>
      <w:tr w:rsidR="00346E65" w:rsidRPr="004C4500" w14:paraId="458D16EE"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4286B9A7" w14:textId="27071008" w:rsidR="00346E65" w:rsidRPr="004C4500"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Good Fumigation Practices</w:t>
            </w:r>
          </w:p>
        </w:tc>
      </w:tr>
      <w:tr w:rsidR="00346E65" w:rsidRPr="004C4500" w14:paraId="7B8C2AFD"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5FB345DD" w14:textId="18056188" w:rsidR="00346E65" w:rsidRPr="004C4500"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lastRenderedPageBreak/>
              <w:t>Temperature</w:t>
            </w:r>
          </w:p>
        </w:tc>
      </w:tr>
      <w:tr w:rsidR="00346E65" w:rsidRPr="004C4500" w14:paraId="1F71C0CC"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439AA9D2" w14:textId="3FE16551" w:rsidR="00346E65"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Controlled Atmosphere</w:t>
            </w:r>
          </w:p>
        </w:tc>
      </w:tr>
      <w:tr w:rsidR="00346E65" w:rsidRPr="004C4500" w14:paraId="701F0166"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526B0EAE" w14:textId="6D73E70F" w:rsidR="00346E65" w:rsidRDefault="00346E65"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Re-Infestation</w:t>
            </w:r>
          </w:p>
        </w:tc>
      </w:tr>
    </w:tbl>
    <w:p w14:paraId="0DF8E229" w14:textId="77777777" w:rsidR="003F2661" w:rsidRDefault="003F2661" w:rsidP="00C60D45">
      <w:pPr>
        <w:spacing w:after="0" w:line="240" w:lineRule="auto"/>
        <w:rPr>
          <w:rFonts w:ascii="Arial" w:eastAsia="Times New Roman" w:hAnsi="Arial" w:cs="Arial"/>
          <w:b/>
          <w:i/>
          <w:sz w:val="20"/>
          <w:szCs w:val="20"/>
          <w:lang w:val="en-GB"/>
        </w:rPr>
      </w:pPr>
    </w:p>
    <w:p w14:paraId="2008F42C" w14:textId="63487D3B" w:rsidR="004C4500" w:rsidRPr="004C4500" w:rsidRDefault="00FF43FF" w:rsidP="004C4500">
      <w:pPr>
        <w:spacing w:after="0" w:line="240" w:lineRule="auto"/>
        <w:ind w:left="1440"/>
        <w:rPr>
          <w:rFonts w:ascii="Arial" w:eastAsia="Times New Roman" w:hAnsi="Arial" w:cs="Arial"/>
          <w:b/>
          <w:i/>
          <w:sz w:val="20"/>
          <w:szCs w:val="20"/>
          <w:vertAlign w:val="superscript"/>
          <w:lang w:val="en-GB"/>
        </w:rPr>
      </w:pPr>
      <w:r>
        <w:rPr>
          <w:rFonts w:ascii="Arial" w:eastAsia="Times New Roman" w:hAnsi="Arial" w:cs="Arial"/>
          <w:b/>
          <w:i/>
          <w:sz w:val="20"/>
          <w:szCs w:val="20"/>
          <w:lang w:val="en-GB"/>
        </w:rPr>
        <w:t xml:space="preserve">Day 2 – Tuesday, </w:t>
      </w:r>
      <w:r w:rsidR="003B31F7">
        <w:rPr>
          <w:rFonts w:ascii="Arial" w:eastAsia="Times New Roman" w:hAnsi="Arial" w:cs="Arial"/>
          <w:b/>
          <w:i/>
          <w:sz w:val="20"/>
          <w:szCs w:val="20"/>
          <w:lang w:val="en-GB"/>
        </w:rPr>
        <w:t>25</w:t>
      </w:r>
      <w:r w:rsidR="005F154A" w:rsidRPr="005F154A">
        <w:rPr>
          <w:rFonts w:ascii="Arial" w:eastAsia="Times New Roman" w:hAnsi="Arial" w:cs="Arial"/>
          <w:b/>
          <w:i/>
          <w:sz w:val="20"/>
          <w:szCs w:val="20"/>
          <w:vertAlign w:val="superscript"/>
          <w:lang w:val="en-GB"/>
        </w:rPr>
        <w:t>th</w:t>
      </w:r>
      <w:r w:rsidR="005F154A">
        <w:rPr>
          <w:rFonts w:ascii="Arial" w:eastAsia="Times New Roman" w:hAnsi="Arial" w:cs="Arial"/>
          <w:b/>
          <w:i/>
          <w:sz w:val="20"/>
          <w:szCs w:val="20"/>
          <w:lang w:val="en-GB"/>
        </w:rPr>
        <w:t xml:space="preserve"> </w:t>
      </w:r>
      <w:r w:rsidR="003B31F7">
        <w:rPr>
          <w:rFonts w:ascii="Arial" w:eastAsia="Times New Roman" w:hAnsi="Arial" w:cs="Arial"/>
          <w:b/>
          <w:i/>
          <w:sz w:val="20"/>
          <w:szCs w:val="20"/>
          <w:lang w:val="en-GB"/>
        </w:rPr>
        <w:t>April</w:t>
      </w:r>
    </w:p>
    <w:p w14:paraId="128BF515" w14:textId="77777777" w:rsidR="004C4500" w:rsidRPr="004C4500" w:rsidRDefault="004C4500" w:rsidP="004C4500">
      <w:pPr>
        <w:spacing w:after="0" w:line="240" w:lineRule="auto"/>
        <w:ind w:left="1440"/>
        <w:rPr>
          <w:rFonts w:ascii="Arial" w:eastAsia="Times New Roman" w:hAnsi="Arial" w:cs="Arial"/>
          <w:sz w:val="20"/>
          <w:szCs w:val="20"/>
          <w:vertAlign w:val="superscript"/>
          <w:lang w:val="en-GB"/>
        </w:rPr>
      </w:pPr>
    </w:p>
    <w:tbl>
      <w:tblPr>
        <w:tblW w:w="0" w:type="auto"/>
        <w:tblInd w:w="1440" w:type="dxa"/>
        <w:tblLayout w:type="fixed"/>
        <w:tblCellMar>
          <w:left w:w="30" w:type="dxa"/>
          <w:right w:w="30" w:type="dxa"/>
        </w:tblCellMar>
        <w:tblLook w:val="0000" w:firstRow="0" w:lastRow="0" w:firstColumn="0" w:lastColumn="0" w:noHBand="0" w:noVBand="0"/>
      </w:tblPr>
      <w:tblGrid>
        <w:gridCol w:w="1418"/>
        <w:gridCol w:w="4510"/>
      </w:tblGrid>
      <w:tr w:rsidR="004C4500" w:rsidRPr="004C4500" w14:paraId="639A981C" w14:textId="77777777" w:rsidTr="00E47519">
        <w:trPr>
          <w:trHeight w:val="290"/>
        </w:trPr>
        <w:tc>
          <w:tcPr>
            <w:tcW w:w="1418" w:type="dxa"/>
            <w:tcBorders>
              <w:top w:val="single" w:sz="6" w:space="0" w:color="auto"/>
              <w:left w:val="single" w:sz="6" w:space="0" w:color="auto"/>
              <w:bottom w:val="single" w:sz="6" w:space="0" w:color="auto"/>
              <w:right w:val="single" w:sz="6" w:space="0" w:color="auto"/>
            </w:tcBorders>
            <w:vAlign w:val="center"/>
          </w:tcPr>
          <w:p w14:paraId="1E45E9D8" w14:textId="77777777" w:rsidR="004C4500" w:rsidRPr="004C4500" w:rsidRDefault="004C4500" w:rsidP="004C4500">
            <w:pPr>
              <w:spacing w:after="0" w:line="240" w:lineRule="auto"/>
              <w:jc w:val="center"/>
              <w:rPr>
                <w:rFonts w:ascii="Arial" w:eastAsia="Times New Roman" w:hAnsi="Arial" w:cs="Arial"/>
                <w:b/>
                <w:snapToGrid w:val="0"/>
                <w:color w:val="000000"/>
                <w:sz w:val="20"/>
                <w:szCs w:val="20"/>
                <w:lang w:val="en-AU"/>
              </w:rPr>
            </w:pPr>
            <w:r w:rsidRPr="004C4500">
              <w:rPr>
                <w:rFonts w:ascii="Arial" w:eastAsia="Times New Roman" w:hAnsi="Arial" w:cs="Arial"/>
                <w:b/>
                <w:snapToGrid w:val="0"/>
                <w:color w:val="000000"/>
                <w:sz w:val="20"/>
                <w:szCs w:val="20"/>
                <w:lang w:val="en-AU"/>
              </w:rPr>
              <w:t>Time</w:t>
            </w:r>
          </w:p>
        </w:tc>
        <w:tc>
          <w:tcPr>
            <w:tcW w:w="4510" w:type="dxa"/>
            <w:tcBorders>
              <w:top w:val="single" w:sz="6" w:space="0" w:color="auto"/>
              <w:left w:val="single" w:sz="6" w:space="0" w:color="auto"/>
              <w:bottom w:val="single" w:sz="6" w:space="0" w:color="auto"/>
              <w:right w:val="single" w:sz="6" w:space="0" w:color="auto"/>
            </w:tcBorders>
            <w:vAlign w:val="center"/>
          </w:tcPr>
          <w:p w14:paraId="7B28B452" w14:textId="77777777" w:rsidR="004C4500" w:rsidRPr="004C4500" w:rsidRDefault="004C4500" w:rsidP="004C4500">
            <w:pPr>
              <w:spacing w:after="0" w:line="240" w:lineRule="auto"/>
              <w:jc w:val="center"/>
              <w:rPr>
                <w:rFonts w:ascii="Arial" w:eastAsia="Times New Roman" w:hAnsi="Arial" w:cs="Arial"/>
                <w:b/>
                <w:snapToGrid w:val="0"/>
                <w:color w:val="000000"/>
                <w:sz w:val="20"/>
                <w:szCs w:val="20"/>
                <w:lang w:val="en-AU"/>
              </w:rPr>
            </w:pPr>
            <w:r w:rsidRPr="004C4500">
              <w:rPr>
                <w:rFonts w:ascii="Arial" w:eastAsia="Times New Roman" w:hAnsi="Arial" w:cs="Arial"/>
                <w:b/>
                <w:snapToGrid w:val="0"/>
                <w:color w:val="000000"/>
                <w:sz w:val="20"/>
                <w:szCs w:val="20"/>
                <w:lang w:val="en-AU"/>
              </w:rPr>
              <w:t>Topic</w:t>
            </w:r>
          </w:p>
        </w:tc>
      </w:tr>
      <w:tr w:rsidR="004C4500" w:rsidRPr="004C4500" w14:paraId="1BB6003F"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3CCA60C9" w14:textId="399F060C" w:rsidR="004C4500" w:rsidRPr="004C4500" w:rsidRDefault="004C4500" w:rsidP="004C4500">
            <w:pPr>
              <w:spacing w:after="0" w:line="240" w:lineRule="auto"/>
              <w:jc w:val="center"/>
              <w:rPr>
                <w:rFonts w:ascii="Arial" w:eastAsia="Times New Roman" w:hAnsi="Arial" w:cs="Arial"/>
                <w:snapToGrid w:val="0"/>
                <w:color w:val="000000"/>
                <w:sz w:val="20"/>
                <w:szCs w:val="20"/>
                <w:lang w:val="en-AU"/>
              </w:rPr>
            </w:pPr>
            <w:r w:rsidRPr="004C4500">
              <w:rPr>
                <w:rFonts w:ascii="Arial" w:eastAsia="Times New Roman" w:hAnsi="Arial" w:cs="Arial"/>
                <w:snapToGrid w:val="0"/>
                <w:color w:val="000000"/>
                <w:sz w:val="20"/>
                <w:szCs w:val="20"/>
                <w:lang w:val="en-AU"/>
              </w:rPr>
              <w:t>08:</w:t>
            </w:r>
            <w:r w:rsidR="000B20ED">
              <w:rPr>
                <w:rFonts w:ascii="Arial" w:eastAsia="Times New Roman" w:hAnsi="Arial" w:cs="Arial"/>
                <w:snapToGrid w:val="0"/>
                <w:color w:val="000000"/>
                <w:sz w:val="20"/>
                <w:szCs w:val="20"/>
                <w:lang w:val="en-AU"/>
              </w:rPr>
              <w:t>3</w:t>
            </w:r>
            <w:r w:rsidRPr="004C4500">
              <w:rPr>
                <w:rFonts w:ascii="Arial" w:eastAsia="Times New Roman" w:hAnsi="Arial" w:cs="Arial"/>
                <w:snapToGrid w:val="0"/>
                <w:color w:val="000000"/>
                <w:sz w:val="20"/>
                <w:szCs w:val="20"/>
                <w:lang w:val="en-AU"/>
              </w:rPr>
              <w:t>0 – 0</w:t>
            </w:r>
            <w:r w:rsidR="000B20ED">
              <w:rPr>
                <w:rFonts w:ascii="Arial" w:eastAsia="Times New Roman" w:hAnsi="Arial" w:cs="Arial"/>
                <w:snapToGrid w:val="0"/>
                <w:color w:val="000000"/>
                <w:sz w:val="20"/>
                <w:szCs w:val="20"/>
                <w:lang w:val="en-AU"/>
              </w:rPr>
              <w:t>9</w:t>
            </w:r>
            <w:r w:rsidRPr="004C4500">
              <w:rPr>
                <w:rFonts w:ascii="Arial" w:eastAsia="Times New Roman" w:hAnsi="Arial" w:cs="Arial"/>
                <w:snapToGrid w:val="0"/>
                <w:color w:val="000000"/>
                <w:sz w:val="20"/>
                <w:szCs w:val="20"/>
                <w:lang w:val="en-AU"/>
              </w:rPr>
              <w:t>:30</w:t>
            </w:r>
          </w:p>
        </w:tc>
        <w:tc>
          <w:tcPr>
            <w:tcW w:w="4510" w:type="dxa"/>
            <w:tcBorders>
              <w:top w:val="single" w:sz="6" w:space="0" w:color="auto"/>
              <w:left w:val="single" w:sz="6" w:space="0" w:color="auto"/>
              <w:bottom w:val="single" w:sz="6" w:space="0" w:color="auto"/>
              <w:right w:val="single" w:sz="6" w:space="0" w:color="auto"/>
            </w:tcBorders>
            <w:vAlign w:val="center"/>
          </w:tcPr>
          <w:p w14:paraId="3AEFC71A" w14:textId="24B7D001" w:rsidR="004C4500" w:rsidRPr="004C4500" w:rsidRDefault="000B20ED" w:rsidP="004C4500">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Travel to Demonstration Site</w:t>
            </w:r>
          </w:p>
        </w:tc>
      </w:tr>
      <w:tr w:rsidR="004C4500" w:rsidRPr="004C4500" w14:paraId="6005C4AD"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4B8557DA" w14:textId="1379A60B" w:rsidR="004C4500" w:rsidRPr="004C4500" w:rsidRDefault="00C60D45" w:rsidP="00965E14">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09:3</w:t>
            </w:r>
            <w:r w:rsidR="004C4500" w:rsidRPr="004C4500">
              <w:rPr>
                <w:rFonts w:ascii="Arial" w:eastAsia="Times New Roman" w:hAnsi="Arial" w:cs="Arial"/>
                <w:snapToGrid w:val="0"/>
                <w:color w:val="000000"/>
                <w:sz w:val="20"/>
                <w:szCs w:val="20"/>
                <w:lang w:val="en-AU"/>
              </w:rPr>
              <w:t>0 – 1</w:t>
            </w:r>
            <w:r w:rsidR="000B20ED">
              <w:rPr>
                <w:rFonts w:ascii="Arial" w:eastAsia="Times New Roman" w:hAnsi="Arial" w:cs="Arial"/>
                <w:snapToGrid w:val="0"/>
                <w:color w:val="000000"/>
                <w:sz w:val="20"/>
                <w:szCs w:val="20"/>
                <w:lang w:val="en-AU"/>
              </w:rPr>
              <w:t>1</w:t>
            </w:r>
            <w:r w:rsidR="004C4500" w:rsidRPr="004C4500">
              <w:rPr>
                <w:rFonts w:ascii="Arial" w:eastAsia="Times New Roman" w:hAnsi="Arial" w:cs="Arial"/>
                <w:snapToGrid w:val="0"/>
                <w:color w:val="000000"/>
                <w:sz w:val="20"/>
                <w:szCs w:val="20"/>
                <w:lang w:val="en-AU"/>
              </w:rPr>
              <w:t>:</w:t>
            </w:r>
            <w:r w:rsidR="000B20ED">
              <w:rPr>
                <w:rFonts w:ascii="Arial" w:eastAsia="Times New Roman" w:hAnsi="Arial" w:cs="Arial"/>
                <w:snapToGrid w:val="0"/>
                <w:color w:val="000000"/>
                <w:sz w:val="20"/>
                <w:szCs w:val="20"/>
                <w:lang w:val="en-AU"/>
              </w:rPr>
              <w:t>0</w:t>
            </w:r>
            <w:r w:rsidR="004C4500" w:rsidRPr="004C4500">
              <w:rPr>
                <w:rFonts w:ascii="Arial" w:eastAsia="Times New Roman" w:hAnsi="Arial" w:cs="Arial"/>
                <w:snapToGrid w:val="0"/>
                <w:color w:val="000000"/>
                <w:sz w:val="20"/>
                <w:szCs w:val="20"/>
                <w:lang w:val="en-AU"/>
              </w:rPr>
              <w:t>0</w:t>
            </w:r>
          </w:p>
        </w:tc>
        <w:tc>
          <w:tcPr>
            <w:tcW w:w="4510" w:type="dxa"/>
            <w:tcBorders>
              <w:top w:val="single" w:sz="6" w:space="0" w:color="auto"/>
              <w:left w:val="single" w:sz="6" w:space="0" w:color="auto"/>
              <w:bottom w:val="single" w:sz="6" w:space="0" w:color="auto"/>
              <w:right w:val="single" w:sz="6" w:space="0" w:color="auto"/>
            </w:tcBorders>
            <w:vAlign w:val="center"/>
          </w:tcPr>
          <w:p w14:paraId="5588111F" w14:textId="0579F4AD" w:rsidR="004C4500" w:rsidRPr="004C4500" w:rsidRDefault="00C60D45" w:rsidP="004C4500">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Fumigation Demonstration</w:t>
            </w:r>
          </w:p>
        </w:tc>
      </w:tr>
      <w:tr w:rsidR="00C60D45" w:rsidRPr="004C4500" w14:paraId="1ACE0E93"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56C9943D" w14:textId="14252894" w:rsidR="00C60D45" w:rsidRPr="004C4500" w:rsidRDefault="00C60D45" w:rsidP="00C60D45">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1</w:t>
            </w:r>
            <w:r w:rsidR="000B20ED">
              <w:rPr>
                <w:rFonts w:ascii="Arial" w:eastAsia="Times New Roman" w:hAnsi="Arial" w:cs="Arial"/>
                <w:snapToGrid w:val="0"/>
                <w:color w:val="000000"/>
                <w:sz w:val="20"/>
                <w:szCs w:val="20"/>
                <w:lang w:val="en-AU"/>
              </w:rPr>
              <w:t>1</w:t>
            </w:r>
            <w:r>
              <w:rPr>
                <w:rFonts w:ascii="Arial" w:eastAsia="Times New Roman" w:hAnsi="Arial" w:cs="Arial"/>
                <w:snapToGrid w:val="0"/>
                <w:color w:val="000000"/>
                <w:sz w:val="20"/>
                <w:szCs w:val="20"/>
                <w:lang w:val="en-AU"/>
              </w:rPr>
              <w:t>:00 – 1</w:t>
            </w:r>
            <w:r w:rsidR="000B20ED">
              <w:rPr>
                <w:rFonts w:ascii="Arial" w:eastAsia="Times New Roman" w:hAnsi="Arial" w:cs="Arial"/>
                <w:snapToGrid w:val="0"/>
                <w:color w:val="000000"/>
                <w:sz w:val="20"/>
                <w:szCs w:val="20"/>
                <w:lang w:val="en-AU"/>
              </w:rPr>
              <w:t>2</w:t>
            </w:r>
            <w:r>
              <w:rPr>
                <w:rFonts w:ascii="Arial" w:eastAsia="Times New Roman" w:hAnsi="Arial" w:cs="Arial"/>
                <w:snapToGrid w:val="0"/>
                <w:color w:val="000000"/>
                <w:sz w:val="20"/>
                <w:szCs w:val="20"/>
                <w:lang w:val="en-AU"/>
              </w:rPr>
              <w:t>:00</w:t>
            </w:r>
          </w:p>
        </w:tc>
        <w:tc>
          <w:tcPr>
            <w:tcW w:w="4510" w:type="dxa"/>
            <w:tcBorders>
              <w:top w:val="single" w:sz="6" w:space="0" w:color="auto"/>
              <w:left w:val="single" w:sz="6" w:space="0" w:color="auto"/>
              <w:bottom w:val="single" w:sz="6" w:space="0" w:color="auto"/>
              <w:right w:val="single" w:sz="6" w:space="0" w:color="auto"/>
            </w:tcBorders>
            <w:vAlign w:val="center"/>
          </w:tcPr>
          <w:p w14:paraId="0E48D2DD" w14:textId="3F1AFBD2" w:rsidR="00C60D45" w:rsidRPr="004C4500" w:rsidRDefault="00C60D45" w:rsidP="00C60D45">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 xml:space="preserve">Travel to </w:t>
            </w:r>
            <w:r w:rsidR="000B20ED">
              <w:rPr>
                <w:rFonts w:ascii="Arial" w:eastAsia="Times New Roman" w:hAnsi="Arial" w:cs="Arial"/>
                <w:snapToGrid w:val="0"/>
                <w:color w:val="000000"/>
                <w:sz w:val="20"/>
                <w:szCs w:val="20"/>
                <w:lang w:val="en-AU"/>
              </w:rPr>
              <w:t>Conference Site</w:t>
            </w:r>
          </w:p>
        </w:tc>
      </w:tr>
      <w:tr w:rsidR="00C60D45" w:rsidRPr="004C4500" w14:paraId="2325FACD" w14:textId="77777777" w:rsidTr="00E47519">
        <w:trPr>
          <w:trHeight w:val="307"/>
        </w:trPr>
        <w:tc>
          <w:tcPr>
            <w:tcW w:w="1418" w:type="dxa"/>
            <w:tcBorders>
              <w:top w:val="single" w:sz="6" w:space="0" w:color="auto"/>
              <w:left w:val="single" w:sz="6" w:space="0" w:color="auto"/>
              <w:bottom w:val="single" w:sz="6" w:space="0" w:color="auto"/>
              <w:right w:val="single" w:sz="6" w:space="0" w:color="auto"/>
            </w:tcBorders>
            <w:vAlign w:val="center"/>
          </w:tcPr>
          <w:p w14:paraId="6E11F045" w14:textId="093B7F09" w:rsidR="00C60D45" w:rsidRPr="004C4500" w:rsidRDefault="00C60D45" w:rsidP="00C60D45">
            <w:pPr>
              <w:spacing w:after="0" w:line="240" w:lineRule="auto"/>
              <w:jc w:val="center"/>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13:00</w:t>
            </w:r>
            <w:r w:rsidRPr="004C4500">
              <w:rPr>
                <w:rFonts w:ascii="Arial" w:eastAsia="Times New Roman" w:hAnsi="Arial" w:cs="Arial"/>
                <w:snapToGrid w:val="0"/>
                <w:color w:val="000000"/>
                <w:sz w:val="20"/>
                <w:szCs w:val="20"/>
                <w:lang w:val="en-AU"/>
              </w:rPr>
              <w:t xml:space="preserve"> – 1</w:t>
            </w:r>
            <w:r w:rsidR="000B20ED">
              <w:rPr>
                <w:rFonts w:ascii="Arial" w:eastAsia="Times New Roman" w:hAnsi="Arial" w:cs="Arial"/>
                <w:snapToGrid w:val="0"/>
                <w:color w:val="000000"/>
                <w:sz w:val="20"/>
                <w:szCs w:val="20"/>
                <w:lang w:val="en-AU"/>
              </w:rPr>
              <w:t>7</w:t>
            </w:r>
            <w:r w:rsidRPr="004C4500">
              <w:rPr>
                <w:rFonts w:ascii="Arial" w:eastAsia="Times New Roman" w:hAnsi="Arial" w:cs="Arial"/>
                <w:snapToGrid w:val="0"/>
                <w:color w:val="000000"/>
                <w:sz w:val="20"/>
                <w:szCs w:val="20"/>
                <w:lang w:val="en-AU"/>
              </w:rPr>
              <w:t>:</w:t>
            </w:r>
            <w:r>
              <w:rPr>
                <w:rFonts w:ascii="Arial" w:eastAsia="Times New Roman" w:hAnsi="Arial" w:cs="Arial"/>
                <w:snapToGrid w:val="0"/>
                <w:color w:val="000000"/>
                <w:sz w:val="20"/>
                <w:szCs w:val="20"/>
                <w:lang w:val="en-AU"/>
              </w:rPr>
              <w:t>00</w:t>
            </w:r>
          </w:p>
        </w:tc>
        <w:tc>
          <w:tcPr>
            <w:tcW w:w="4510" w:type="dxa"/>
            <w:tcBorders>
              <w:top w:val="single" w:sz="6" w:space="0" w:color="auto"/>
              <w:left w:val="single" w:sz="6" w:space="0" w:color="auto"/>
              <w:bottom w:val="single" w:sz="6" w:space="0" w:color="auto"/>
              <w:right w:val="single" w:sz="6" w:space="0" w:color="auto"/>
            </w:tcBorders>
            <w:vAlign w:val="center"/>
          </w:tcPr>
          <w:p w14:paraId="413B8339" w14:textId="4A852448" w:rsidR="00C60D45" w:rsidRPr="004C4500" w:rsidRDefault="000B20ED" w:rsidP="00C60D45">
            <w:pPr>
              <w:spacing w:after="0" w:line="240" w:lineRule="auto"/>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Afternoon Session</w:t>
            </w:r>
          </w:p>
        </w:tc>
      </w:tr>
      <w:tr w:rsidR="000B20ED" w:rsidRPr="004C4500" w14:paraId="75D9634E"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141146E4" w14:textId="21ECF5DC" w:rsidR="000B20ED" w:rsidRPr="004C4500" w:rsidRDefault="000B20ED"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Insecticides</w:t>
            </w:r>
          </w:p>
        </w:tc>
      </w:tr>
      <w:tr w:rsidR="000B20ED" w:rsidRPr="004C4500" w14:paraId="2647D3CF"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00DC80DA" w14:textId="46B9F9BA" w:rsidR="000B20ED" w:rsidRPr="004C4500" w:rsidRDefault="000B20ED"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What Else Have We Investigated?</w:t>
            </w:r>
          </w:p>
        </w:tc>
      </w:tr>
      <w:tr w:rsidR="000B20ED" w:rsidRPr="004C4500" w14:paraId="52BE195A" w14:textId="77777777" w:rsidTr="0029526A">
        <w:trPr>
          <w:trHeight w:val="307"/>
        </w:trPr>
        <w:tc>
          <w:tcPr>
            <w:tcW w:w="5928" w:type="dxa"/>
            <w:gridSpan w:val="2"/>
            <w:tcBorders>
              <w:top w:val="single" w:sz="6" w:space="0" w:color="auto"/>
              <w:left w:val="single" w:sz="6" w:space="0" w:color="auto"/>
              <w:bottom w:val="single" w:sz="6" w:space="0" w:color="auto"/>
              <w:right w:val="single" w:sz="6" w:space="0" w:color="auto"/>
            </w:tcBorders>
            <w:vAlign w:val="center"/>
          </w:tcPr>
          <w:p w14:paraId="5EC1FAC4" w14:textId="588D241E" w:rsidR="000B20ED" w:rsidRPr="004C4500" w:rsidRDefault="000B20ED" w:rsidP="00114A2B">
            <w:pPr>
              <w:spacing w:after="0" w:line="240" w:lineRule="auto"/>
              <w:ind w:firstLine="405"/>
              <w:rPr>
                <w:rFonts w:ascii="Arial" w:eastAsia="Times New Roman" w:hAnsi="Arial" w:cs="Arial"/>
                <w:snapToGrid w:val="0"/>
                <w:color w:val="000000"/>
                <w:sz w:val="20"/>
                <w:szCs w:val="20"/>
                <w:lang w:val="en-AU"/>
              </w:rPr>
            </w:pPr>
            <w:r>
              <w:rPr>
                <w:rFonts w:ascii="Arial" w:eastAsia="Times New Roman" w:hAnsi="Arial" w:cs="Arial"/>
                <w:snapToGrid w:val="0"/>
                <w:color w:val="000000"/>
                <w:sz w:val="20"/>
                <w:szCs w:val="20"/>
                <w:lang w:val="en-AU"/>
              </w:rPr>
              <w:t>Application Exercise</w:t>
            </w:r>
          </w:p>
        </w:tc>
      </w:tr>
    </w:tbl>
    <w:p w14:paraId="04CD6F29" w14:textId="77777777" w:rsidR="00634010" w:rsidRDefault="00634010" w:rsidP="004C4500">
      <w:pPr>
        <w:spacing w:after="0" w:line="240" w:lineRule="auto"/>
        <w:rPr>
          <w:rFonts w:ascii="Arial" w:eastAsia="Times New Roman" w:hAnsi="Arial" w:cs="Arial"/>
          <w:b/>
          <w:i/>
          <w:color w:val="000000"/>
          <w:szCs w:val="20"/>
          <w:lang w:val="en-GB"/>
        </w:rPr>
      </w:pPr>
    </w:p>
    <w:p w14:paraId="582E2D52" w14:textId="77777777" w:rsidR="00634010" w:rsidRDefault="00634010" w:rsidP="004C4500">
      <w:pPr>
        <w:spacing w:after="0" w:line="240" w:lineRule="auto"/>
        <w:rPr>
          <w:rFonts w:ascii="Arial" w:eastAsia="Times New Roman" w:hAnsi="Arial" w:cs="Arial"/>
          <w:b/>
          <w:i/>
          <w:color w:val="000000"/>
          <w:szCs w:val="20"/>
          <w:lang w:val="en-GB"/>
        </w:rPr>
      </w:pPr>
    </w:p>
    <w:p w14:paraId="7E8D7550" w14:textId="77777777" w:rsidR="004C4500" w:rsidRPr="00114A2B" w:rsidRDefault="004C4500" w:rsidP="004C4500">
      <w:pPr>
        <w:spacing w:after="0" w:line="240" w:lineRule="auto"/>
        <w:rPr>
          <w:rFonts w:ascii="Arial" w:eastAsia="Times New Roman" w:hAnsi="Arial" w:cs="Arial"/>
          <w:b/>
          <w:i/>
          <w:color w:val="000000"/>
          <w:lang w:val="en-GB"/>
        </w:rPr>
      </w:pPr>
      <w:r w:rsidRPr="00114A2B">
        <w:rPr>
          <w:rFonts w:ascii="Arial" w:eastAsia="Times New Roman" w:hAnsi="Arial" w:cs="Arial"/>
          <w:b/>
          <w:i/>
          <w:color w:val="000000"/>
          <w:lang w:val="en-GB"/>
        </w:rPr>
        <w:t>Instructions:</w:t>
      </w:r>
    </w:p>
    <w:p w14:paraId="13DA8CCE" w14:textId="77777777" w:rsidR="00406E06" w:rsidRPr="00114A2B" w:rsidRDefault="00406E06" w:rsidP="00406E06">
      <w:pPr>
        <w:spacing w:after="0" w:line="240" w:lineRule="auto"/>
        <w:rPr>
          <w:rFonts w:ascii="Arial" w:eastAsia="Times New Roman" w:hAnsi="Arial" w:cs="Arial"/>
          <w:b/>
          <w:i/>
          <w:color w:val="000000"/>
          <w:lang w:val="en-GB"/>
        </w:rPr>
      </w:pPr>
    </w:p>
    <w:p w14:paraId="55B502EC" w14:textId="4E4DFB3C" w:rsidR="00626ACD" w:rsidRPr="00114A2B" w:rsidRDefault="006D6033" w:rsidP="0029526A">
      <w:pPr>
        <w:numPr>
          <w:ilvl w:val="1"/>
          <w:numId w:val="1"/>
        </w:numPr>
        <w:spacing w:after="0" w:line="240" w:lineRule="auto"/>
        <w:ind w:left="360"/>
        <w:rPr>
          <w:rFonts w:ascii="Arial" w:eastAsia="Times New Roman" w:hAnsi="Arial" w:cs="Arial"/>
          <w:lang w:val="en-GB"/>
        </w:rPr>
      </w:pPr>
      <w:r w:rsidRPr="006D6033">
        <w:rPr>
          <w:rFonts w:ascii="Arial" w:eastAsia="Times New Roman" w:hAnsi="Arial" w:cs="Arial"/>
          <w:color w:val="000000"/>
          <w:lang w:val="en-GB"/>
        </w:rPr>
        <w:t xml:space="preserve">For </w:t>
      </w:r>
      <w:r w:rsidR="007B5DDC" w:rsidRPr="00114A2B">
        <w:rPr>
          <w:rFonts w:ascii="Arial" w:eastAsia="Times New Roman" w:hAnsi="Arial" w:cs="Arial"/>
          <w:color w:val="000000"/>
          <w:lang w:val="en-GB"/>
        </w:rPr>
        <w:t>ICC registration fee payment</w:t>
      </w:r>
      <w:r w:rsidRPr="006D6033">
        <w:rPr>
          <w:rFonts w:ascii="Arial" w:eastAsia="Times New Roman" w:hAnsi="Arial" w:cs="Arial"/>
          <w:color w:val="000000"/>
          <w:lang w:val="en-GB"/>
        </w:rPr>
        <w:t xml:space="preserve">, please </w:t>
      </w:r>
      <w:r w:rsidR="00406E06" w:rsidRPr="00114A2B">
        <w:rPr>
          <w:rFonts w:ascii="Arial" w:eastAsia="Times New Roman" w:hAnsi="Arial" w:cs="Arial"/>
          <w:color w:val="000000"/>
          <w:lang w:val="en-GB"/>
        </w:rPr>
        <w:t>visit the following website</w:t>
      </w:r>
      <w:r>
        <w:rPr>
          <w:rFonts w:ascii="Arial" w:eastAsia="Times New Roman" w:hAnsi="Arial" w:cs="Arial"/>
          <w:color w:val="000000"/>
          <w:lang w:val="en-GB"/>
        </w:rPr>
        <w:t>:</w:t>
      </w:r>
    </w:p>
    <w:p w14:paraId="00E6BE3E" w14:textId="77777777" w:rsidR="006D6033" w:rsidRPr="00114A2B" w:rsidRDefault="006D6033">
      <w:pPr>
        <w:spacing w:after="0" w:line="240" w:lineRule="auto"/>
        <w:ind w:left="360"/>
        <w:rPr>
          <w:rFonts w:ascii="Arial" w:eastAsia="Times New Roman" w:hAnsi="Arial" w:cs="Arial"/>
          <w:lang w:val="en-GB"/>
        </w:rPr>
      </w:pPr>
    </w:p>
    <w:p w14:paraId="18BF6A1E" w14:textId="77777777" w:rsidR="00E27AF6" w:rsidRDefault="00000000" w:rsidP="00E27AF6">
      <w:pPr>
        <w:spacing w:after="0" w:line="240" w:lineRule="auto"/>
        <w:ind w:left="360"/>
        <w:rPr>
          <w:rFonts w:ascii="Arial" w:eastAsia="Times New Roman" w:hAnsi="Arial" w:cs="Arial"/>
          <w:lang w:val="en-GB"/>
        </w:rPr>
      </w:pPr>
      <w:hyperlink r:id="rId8" w:history="1">
        <w:r w:rsidR="00E27AF6" w:rsidRPr="00EA54F9">
          <w:rPr>
            <w:rStyle w:val="Hyperlink"/>
            <w:rFonts w:ascii="Arial" w:eastAsia="Times New Roman" w:hAnsi="Arial" w:cs="Arial"/>
            <w:lang w:val="en-GB"/>
          </w:rPr>
          <w:t>https://www.eventbrite.de/e/icc-infestation-control-conference-2023-tickets-474692657517?aff=ebdssbcitybrowse</w:t>
        </w:r>
      </w:hyperlink>
    </w:p>
    <w:p w14:paraId="0256D040" w14:textId="77777777" w:rsidR="00E27AF6" w:rsidRPr="0002530E" w:rsidRDefault="00E27AF6" w:rsidP="00E27AF6">
      <w:pPr>
        <w:spacing w:after="0" w:line="240" w:lineRule="auto"/>
        <w:ind w:left="360"/>
        <w:rPr>
          <w:rFonts w:ascii="Arial" w:eastAsia="Times New Roman" w:hAnsi="Arial" w:cs="Arial"/>
          <w:lang w:val="en-GB"/>
        </w:rPr>
      </w:pPr>
    </w:p>
    <w:p w14:paraId="577FE870" w14:textId="77777777" w:rsidR="00E27AF6" w:rsidRPr="0002530E" w:rsidRDefault="00E27AF6" w:rsidP="00E27AF6">
      <w:pPr>
        <w:spacing w:after="0" w:line="240" w:lineRule="auto"/>
        <w:ind w:left="360"/>
        <w:rPr>
          <w:rFonts w:ascii="Arial" w:eastAsia="Times New Roman" w:hAnsi="Arial" w:cs="Arial"/>
          <w:color w:val="000000"/>
          <w:lang w:val="en-GB"/>
        </w:rPr>
      </w:pPr>
      <w:r>
        <w:rPr>
          <w:rFonts w:ascii="Arial" w:eastAsia="Times New Roman" w:hAnsi="Arial" w:cs="Arial"/>
          <w:color w:val="000000"/>
          <w:lang w:val="en-GB"/>
        </w:rPr>
        <w:t>To p</w:t>
      </w:r>
      <w:r w:rsidRPr="0002530E">
        <w:rPr>
          <w:rFonts w:ascii="Arial" w:eastAsia="Times New Roman" w:hAnsi="Arial" w:cs="Arial"/>
          <w:color w:val="000000"/>
          <w:lang w:val="en-GB"/>
        </w:rPr>
        <w:t xml:space="preserve">urchase </w:t>
      </w:r>
      <w:r>
        <w:rPr>
          <w:rFonts w:ascii="Arial" w:eastAsia="Times New Roman" w:hAnsi="Arial" w:cs="Arial"/>
          <w:color w:val="000000"/>
          <w:lang w:val="en-GB"/>
        </w:rPr>
        <w:t xml:space="preserve">an </w:t>
      </w:r>
      <w:r w:rsidRPr="0002530E">
        <w:rPr>
          <w:rFonts w:ascii="Arial" w:eastAsia="Times New Roman" w:hAnsi="Arial" w:cs="Arial"/>
          <w:color w:val="000000"/>
          <w:lang w:val="en-GB"/>
        </w:rPr>
        <w:t>“Admission to CORESTA ICC 20</w:t>
      </w:r>
      <w:r>
        <w:rPr>
          <w:rFonts w:ascii="Arial" w:eastAsia="Times New Roman" w:hAnsi="Arial" w:cs="Arial"/>
          <w:color w:val="000000"/>
          <w:lang w:val="en-GB"/>
        </w:rPr>
        <w:t>23</w:t>
      </w:r>
      <w:r w:rsidRPr="0002530E">
        <w:rPr>
          <w:rFonts w:ascii="Arial" w:eastAsia="Times New Roman" w:hAnsi="Arial" w:cs="Arial"/>
          <w:color w:val="000000"/>
          <w:lang w:val="en-GB"/>
        </w:rPr>
        <w:t xml:space="preserve">” ticket following </w:t>
      </w:r>
      <w:r>
        <w:rPr>
          <w:rFonts w:ascii="Arial" w:eastAsia="Times New Roman" w:hAnsi="Arial" w:cs="Arial"/>
          <w:color w:val="000000"/>
          <w:lang w:val="en-GB"/>
        </w:rPr>
        <w:t xml:space="preserve">these </w:t>
      </w:r>
      <w:r w:rsidRPr="0002530E">
        <w:rPr>
          <w:rFonts w:ascii="Arial" w:eastAsia="Times New Roman" w:hAnsi="Arial" w:cs="Arial"/>
          <w:color w:val="000000"/>
          <w:lang w:val="en-GB"/>
        </w:rPr>
        <w:t>steps</w:t>
      </w:r>
      <w:r>
        <w:rPr>
          <w:rFonts w:ascii="Arial" w:eastAsia="Times New Roman" w:hAnsi="Arial" w:cs="Arial"/>
          <w:color w:val="000000"/>
          <w:lang w:val="en-GB"/>
        </w:rPr>
        <w:t>:</w:t>
      </w:r>
    </w:p>
    <w:p w14:paraId="6104EB93" w14:textId="77777777" w:rsidR="00E27AF6" w:rsidRPr="0002530E" w:rsidRDefault="00E27AF6" w:rsidP="00E27AF6">
      <w:pPr>
        <w:pStyle w:val="ListParagraph"/>
        <w:numPr>
          <w:ilvl w:val="0"/>
          <w:numId w:val="5"/>
        </w:numPr>
        <w:spacing w:after="0" w:line="240" w:lineRule="auto"/>
        <w:rPr>
          <w:rFonts w:ascii="Arial" w:eastAsia="Times New Roman" w:hAnsi="Arial" w:cs="Arial"/>
          <w:lang w:val="en-GB"/>
        </w:rPr>
      </w:pPr>
      <w:r w:rsidRPr="0002530E">
        <w:rPr>
          <w:rFonts w:ascii="Arial" w:eastAsia="Times New Roman" w:hAnsi="Arial" w:cs="Arial"/>
          <w:lang w:val="en-GB"/>
        </w:rPr>
        <w:t>Click “</w:t>
      </w:r>
      <w:r>
        <w:rPr>
          <w:rFonts w:ascii="Arial" w:eastAsia="Times New Roman" w:hAnsi="Arial" w:cs="Arial"/>
          <w:lang w:val="en-GB"/>
        </w:rPr>
        <w:t>Get tickets</w:t>
      </w:r>
      <w:r w:rsidRPr="0002530E">
        <w:rPr>
          <w:rFonts w:ascii="Arial" w:eastAsia="Times New Roman" w:hAnsi="Arial" w:cs="Arial"/>
          <w:lang w:val="en-GB"/>
        </w:rPr>
        <w:t xml:space="preserve">” button on </w:t>
      </w:r>
      <w:r>
        <w:rPr>
          <w:rFonts w:ascii="Arial" w:eastAsia="Times New Roman" w:hAnsi="Arial" w:cs="Arial"/>
          <w:lang w:val="en-GB"/>
        </w:rPr>
        <w:t xml:space="preserve">the </w:t>
      </w:r>
      <w:r w:rsidRPr="0002530E">
        <w:rPr>
          <w:rFonts w:ascii="Arial" w:eastAsia="Times New Roman" w:hAnsi="Arial" w:cs="Arial"/>
          <w:lang w:val="en-GB"/>
        </w:rPr>
        <w:t>upper right side of the page.</w:t>
      </w:r>
    </w:p>
    <w:p w14:paraId="14CE63E9" w14:textId="77777777" w:rsidR="00E27AF6" w:rsidRPr="0002530E" w:rsidRDefault="00E27AF6" w:rsidP="00E27AF6">
      <w:pPr>
        <w:pStyle w:val="ListParagraph"/>
        <w:numPr>
          <w:ilvl w:val="0"/>
          <w:numId w:val="5"/>
        </w:numPr>
        <w:spacing w:after="0" w:line="240" w:lineRule="auto"/>
        <w:rPr>
          <w:rFonts w:ascii="Arial" w:eastAsia="Times New Roman" w:hAnsi="Arial" w:cs="Arial"/>
          <w:lang w:val="en-GB"/>
        </w:rPr>
      </w:pPr>
      <w:r w:rsidRPr="0002530E">
        <w:rPr>
          <w:rFonts w:ascii="Arial" w:eastAsia="Times New Roman" w:hAnsi="Arial" w:cs="Arial"/>
          <w:lang w:val="en-GB"/>
        </w:rPr>
        <w:t xml:space="preserve">Select </w:t>
      </w:r>
      <w:r>
        <w:rPr>
          <w:rFonts w:ascii="Arial" w:eastAsia="Times New Roman" w:hAnsi="Arial" w:cs="Arial"/>
          <w:lang w:val="en-GB"/>
        </w:rPr>
        <w:t xml:space="preserve">the </w:t>
      </w:r>
      <w:r w:rsidRPr="0002530E">
        <w:rPr>
          <w:rFonts w:ascii="Arial" w:eastAsia="Times New Roman" w:hAnsi="Arial" w:cs="Arial"/>
          <w:lang w:val="en-GB"/>
        </w:rPr>
        <w:t xml:space="preserve">number of tickets and click </w:t>
      </w:r>
      <w:r>
        <w:rPr>
          <w:rFonts w:ascii="Arial" w:eastAsia="Times New Roman" w:hAnsi="Arial" w:cs="Arial"/>
          <w:lang w:val="en-GB"/>
        </w:rPr>
        <w:t xml:space="preserve">the </w:t>
      </w:r>
      <w:r w:rsidRPr="0002530E">
        <w:rPr>
          <w:rFonts w:ascii="Arial" w:eastAsia="Times New Roman" w:hAnsi="Arial" w:cs="Arial"/>
          <w:lang w:val="en-GB"/>
        </w:rPr>
        <w:t>“Checkout” button.</w:t>
      </w:r>
    </w:p>
    <w:p w14:paraId="4CDB9EA3" w14:textId="77777777" w:rsidR="00E27AF6" w:rsidRPr="0002530E" w:rsidRDefault="00E27AF6" w:rsidP="00E27AF6">
      <w:pPr>
        <w:pStyle w:val="ListParagraph"/>
        <w:numPr>
          <w:ilvl w:val="0"/>
          <w:numId w:val="5"/>
        </w:numPr>
        <w:spacing w:after="0" w:line="240" w:lineRule="auto"/>
        <w:rPr>
          <w:rFonts w:ascii="Arial" w:eastAsia="Times New Roman" w:hAnsi="Arial" w:cs="Arial"/>
          <w:lang w:val="en-GB"/>
        </w:rPr>
      </w:pPr>
      <w:r w:rsidRPr="0002530E">
        <w:rPr>
          <w:rFonts w:ascii="Arial" w:eastAsia="Times New Roman" w:hAnsi="Arial" w:cs="Arial"/>
          <w:lang w:val="en-GB"/>
        </w:rPr>
        <w:t xml:space="preserve">Fill out </w:t>
      </w:r>
      <w:r>
        <w:rPr>
          <w:rFonts w:ascii="Arial" w:eastAsia="Times New Roman" w:hAnsi="Arial" w:cs="Arial"/>
          <w:lang w:val="en-GB"/>
        </w:rPr>
        <w:t xml:space="preserve">the </w:t>
      </w:r>
      <w:r w:rsidRPr="0002530E">
        <w:rPr>
          <w:rFonts w:ascii="Arial" w:eastAsia="Times New Roman" w:hAnsi="Arial" w:cs="Arial"/>
          <w:lang w:val="en-GB"/>
        </w:rPr>
        <w:t xml:space="preserve">ticket buyer information, select </w:t>
      </w:r>
      <w:r>
        <w:rPr>
          <w:rFonts w:ascii="Arial" w:eastAsia="Times New Roman" w:hAnsi="Arial" w:cs="Arial"/>
          <w:lang w:val="en-GB"/>
        </w:rPr>
        <w:t xml:space="preserve">the </w:t>
      </w:r>
      <w:r w:rsidRPr="0002530E">
        <w:rPr>
          <w:rFonts w:ascii="Arial" w:eastAsia="Times New Roman" w:hAnsi="Arial" w:cs="Arial"/>
          <w:lang w:val="en-GB"/>
        </w:rPr>
        <w:t>payment method</w:t>
      </w:r>
      <w:r>
        <w:rPr>
          <w:rFonts w:ascii="Arial" w:eastAsia="Times New Roman" w:hAnsi="Arial" w:cs="Arial"/>
          <w:lang w:val="en-GB"/>
        </w:rPr>
        <w:t>,</w:t>
      </w:r>
      <w:r w:rsidRPr="0002530E">
        <w:rPr>
          <w:rFonts w:ascii="Arial" w:eastAsia="Times New Roman" w:hAnsi="Arial" w:cs="Arial"/>
          <w:lang w:val="en-GB"/>
        </w:rPr>
        <w:t xml:space="preserve"> and complete the required information following the instruction</w:t>
      </w:r>
      <w:r>
        <w:rPr>
          <w:rFonts w:ascii="Arial" w:eastAsia="Times New Roman" w:hAnsi="Arial" w:cs="Arial"/>
          <w:lang w:val="en-GB"/>
        </w:rPr>
        <w:t>s</w:t>
      </w:r>
      <w:r w:rsidRPr="0002530E">
        <w:rPr>
          <w:rFonts w:ascii="Arial" w:eastAsia="Times New Roman" w:hAnsi="Arial" w:cs="Arial"/>
          <w:lang w:val="en-GB"/>
        </w:rPr>
        <w:t xml:space="preserve"> on </w:t>
      </w:r>
      <w:r>
        <w:rPr>
          <w:rFonts w:ascii="Arial" w:eastAsia="Times New Roman" w:hAnsi="Arial" w:cs="Arial"/>
          <w:lang w:val="en-GB"/>
        </w:rPr>
        <w:t xml:space="preserve">the </w:t>
      </w:r>
      <w:r w:rsidRPr="0002530E">
        <w:rPr>
          <w:rFonts w:ascii="Arial" w:eastAsia="Times New Roman" w:hAnsi="Arial" w:cs="Arial"/>
          <w:lang w:val="en-GB"/>
        </w:rPr>
        <w:t>screen.</w:t>
      </w:r>
    </w:p>
    <w:p w14:paraId="2061A783" w14:textId="77777777" w:rsidR="00E27AF6" w:rsidRPr="0002530E" w:rsidRDefault="00E27AF6" w:rsidP="00E27AF6">
      <w:pPr>
        <w:pStyle w:val="ListParagraph"/>
        <w:numPr>
          <w:ilvl w:val="0"/>
          <w:numId w:val="5"/>
        </w:numPr>
        <w:spacing w:after="0" w:line="240" w:lineRule="auto"/>
        <w:rPr>
          <w:rFonts w:ascii="Arial" w:eastAsia="Times New Roman" w:hAnsi="Arial" w:cs="Arial"/>
          <w:lang w:val="en-GB"/>
        </w:rPr>
      </w:pPr>
      <w:r>
        <w:rPr>
          <w:rFonts w:ascii="Arial" w:eastAsia="Times New Roman" w:hAnsi="Arial" w:cs="Arial"/>
          <w:lang w:val="en-GB"/>
        </w:rPr>
        <w:t>A c</w:t>
      </w:r>
      <w:r w:rsidRPr="0002530E">
        <w:rPr>
          <w:rFonts w:ascii="Arial" w:eastAsia="Times New Roman" w:hAnsi="Arial" w:cs="Arial"/>
          <w:lang w:val="en-GB"/>
        </w:rPr>
        <w:t>onfirmation email will be sent to you.</w:t>
      </w:r>
    </w:p>
    <w:p w14:paraId="42874A49" w14:textId="77777777" w:rsidR="00CD76BF" w:rsidRPr="00114A2B" w:rsidRDefault="00CD76BF" w:rsidP="00CD76BF">
      <w:pPr>
        <w:spacing w:after="0" w:line="240" w:lineRule="auto"/>
        <w:rPr>
          <w:rFonts w:ascii="Arial" w:eastAsia="Times New Roman" w:hAnsi="Arial" w:cs="Arial"/>
          <w:b/>
          <w:i/>
          <w:lang w:val="en-GB"/>
        </w:rPr>
      </w:pPr>
    </w:p>
    <w:p w14:paraId="5B39A7F0" w14:textId="2A3C1D30" w:rsidR="00CD76BF" w:rsidRPr="00114A2B" w:rsidRDefault="00CD76BF" w:rsidP="005517A1">
      <w:pPr>
        <w:spacing w:after="0" w:line="240" w:lineRule="auto"/>
        <w:ind w:left="360"/>
        <w:rPr>
          <w:rFonts w:ascii="Arial" w:eastAsia="Times New Roman" w:hAnsi="Arial" w:cs="Arial"/>
          <w:b/>
          <w:i/>
          <w:lang w:val="en-GB"/>
        </w:rPr>
      </w:pPr>
      <w:r w:rsidRPr="00114A2B">
        <w:rPr>
          <w:rFonts w:ascii="Arial" w:eastAsia="Times New Roman" w:hAnsi="Arial" w:cs="Arial"/>
          <w:b/>
          <w:i/>
          <w:lang w:val="en-GB"/>
        </w:rPr>
        <w:t xml:space="preserve">Important Note: </w:t>
      </w:r>
      <w:r w:rsidR="007949A6" w:rsidRPr="007949A6">
        <w:rPr>
          <w:rFonts w:ascii="Arial" w:eastAsia="Times New Roman" w:hAnsi="Arial" w:cs="Arial"/>
          <w:b/>
          <w:i/>
          <w:lang w:val="en-GB"/>
        </w:rPr>
        <w:t xml:space="preserve"> </w:t>
      </w:r>
      <w:r w:rsidRPr="00E27AF6">
        <w:rPr>
          <w:rFonts w:ascii="Arial" w:eastAsia="Times New Roman" w:hAnsi="Arial" w:cs="Arial"/>
          <w:b/>
          <w:i/>
          <w:lang w:val="en-GB"/>
        </w:rPr>
        <w:t>Ticket refund</w:t>
      </w:r>
      <w:r w:rsidRPr="00114A2B">
        <w:rPr>
          <w:rFonts w:ascii="Arial" w:eastAsia="Times New Roman" w:hAnsi="Arial" w:cs="Arial"/>
          <w:b/>
          <w:i/>
          <w:lang w:val="en-GB"/>
        </w:rPr>
        <w:t xml:space="preserve"> is closed 30 days in advance </w:t>
      </w:r>
      <w:r w:rsidR="007949A6" w:rsidRPr="007949A6">
        <w:rPr>
          <w:rFonts w:ascii="Arial" w:eastAsia="Times New Roman" w:hAnsi="Arial" w:cs="Arial"/>
          <w:b/>
          <w:i/>
          <w:lang w:val="en-GB"/>
        </w:rPr>
        <w:t xml:space="preserve">of </w:t>
      </w:r>
      <w:r w:rsidRPr="00114A2B">
        <w:rPr>
          <w:rFonts w:ascii="Arial" w:eastAsia="Times New Roman" w:hAnsi="Arial" w:cs="Arial"/>
          <w:b/>
          <w:i/>
          <w:lang w:val="en-GB"/>
        </w:rPr>
        <w:t xml:space="preserve">the event.  </w:t>
      </w:r>
      <w:r w:rsidR="007949A6" w:rsidRPr="007949A6">
        <w:rPr>
          <w:rFonts w:ascii="Arial" w:eastAsia="Times New Roman" w:hAnsi="Arial" w:cs="Arial"/>
          <w:b/>
          <w:i/>
          <w:lang w:val="en-GB"/>
        </w:rPr>
        <w:t>The t</w:t>
      </w:r>
      <w:r w:rsidRPr="00114A2B">
        <w:rPr>
          <w:rFonts w:ascii="Arial" w:eastAsia="Times New Roman" w:hAnsi="Arial" w:cs="Arial"/>
          <w:b/>
          <w:i/>
          <w:lang w:val="en-GB"/>
        </w:rPr>
        <w:t xml:space="preserve">ransaction fee </w:t>
      </w:r>
      <w:r w:rsidR="007949A6" w:rsidRPr="007949A6">
        <w:rPr>
          <w:rFonts w:ascii="Arial" w:eastAsia="Times New Roman" w:hAnsi="Arial" w:cs="Arial"/>
          <w:b/>
          <w:i/>
          <w:lang w:val="en-GB"/>
        </w:rPr>
        <w:t>will</w:t>
      </w:r>
      <w:r w:rsidRPr="00114A2B">
        <w:rPr>
          <w:rFonts w:ascii="Arial" w:eastAsia="Times New Roman" w:hAnsi="Arial" w:cs="Arial"/>
          <w:b/>
          <w:i/>
          <w:lang w:val="en-GB"/>
        </w:rPr>
        <w:t xml:space="preserve"> not be refundable even within the refund policy term.  </w:t>
      </w:r>
      <w:r w:rsidR="007949A6" w:rsidRPr="007949A6">
        <w:rPr>
          <w:rFonts w:ascii="Arial" w:eastAsia="Times New Roman" w:hAnsi="Arial" w:cs="Arial"/>
          <w:b/>
          <w:i/>
          <w:lang w:val="en-GB"/>
        </w:rPr>
        <w:t>A t</w:t>
      </w:r>
      <w:r w:rsidRPr="00114A2B">
        <w:rPr>
          <w:rFonts w:ascii="Arial" w:eastAsia="Times New Roman" w:hAnsi="Arial" w:cs="Arial"/>
          <w:b/>
          <w:i/>
          <w:lang w:val="en-GB"/>
        </w:rPr>
        <w:t>icket transfer is acceptable</w:t>
      </w:r>
      <w:r w:rsidR="007949A6" w:rsidRPr="007949A6">
        <w:rPr>
          <w:rFonts w:ascii="Arial" w:eastAsia="Times New Roman" w:hAnsi="Arial" w:cs="Arial"/>
          <w:b/>
          <w:i/>
          <w:lang w:val="en-GB"/>
        </w:rPr>
        <w:t>,</w:t>
      </w:r>
      <w:r w:rsidRPr="00114A2B">
        <w:rPr>
          <w:rFonts w:ascii="Arial" w:eastAsia="Times New Roman" w:hAnsi="Arial" w:cs="Arial"/>
          <w:b/>
          <w:i/>
          <w:lang w:val="en-GB"/>
        </w:rPr>
        <w:t xml:space="preserve"> however please kindly contact </w:t>
      </w:r>
      <w:r w:rsidR="007949A6" w:rsidRPr="007949A6">
        <w:rPr>
          <w:rFonts w:ascii="Arial" w:eastAsia="Times New Roman" w:hAnsi="Arial" w:cs="Arial"/>
          <w:b/>
          <w:i/>
          <w:lang w:val="en-GB"/>
        </w:rPr>
        <w:t xml:space="preserve">the </w:t>
      </w:r>
      <w:hyperlink r:id="rId9" w:history="1">
        <w:r w:rsidRPr="005517A1">
          <w:rPr>
            <w:rStyle w:val="Hyperlink"/>
            <w:rFonts w:ascii="Arial" w:eastAsia="Times New Roman" w:hAnsi="Arial" w:cs="Arial"/>
            <w:b/>
            <w:i/>
            <w:lang w:val="en-GB"/>
          </w:rPr>
          <w:t>event coordinators</w:t>
        </w:r>
      </w:hyperlink>
      <w:r w:rsidRPr="005517A1">
        <w:rPr>
          <w:rFonts w:ascii="Arial" w:eastAsia="Times New Roman" w:hAnsi="Arial" w:cs="Arial"/>
          <w:b/>
          <w:i/>
          <w:lang w:val="en-GB"/>
        </w:rPr>
        <w:t xml:space="preserve"> </w:t>
      </w:r>
      <w:r w:rsidR="005517A1" w:rsidRPr="005517A1">
        <w:rPr>
          <w:rFonts w:ascii="Arial" w:eastAsia="Times New Roman" w:hAnsi="Arial" w:cs="Arial"/>
          <w:b/>
          <w:i/>
          <w:lang w:val="en-GB"/>
        </w:rPr>
        <w:t xml:space="preserve">Jan Oestmann – </w:t>
      </w:r>
      <w:hyperlink r:id="rId10" w:history="1">
        <w:r w:rsidR="005517A1" w:rsidRPr="005517A1">
          <w:rPr>
            <w:rStyle w:val="Hyperlink"/>
            <w:rFonts w:ascii="Arial" w:eastAsia="Times New Roman" w:hAnsi="Arial" w:cs="Arial"/>
            <w:b/>
            <w:i/>
            <w:lang w:val="en-GB"/>
          </w:rPr>
          <w:t>Jan.Oestmann@Reemtsma.de</w:t>
        </w:r>
      </w:hyperlink>
      <w:r w:rsidR="005517A1" w:rsidRPr="005517A1">
        <w:rPr>
          <w:rFonts w:ascii="Arial" w:eastAsia="Times New Roman" w:hAnsi="Arial" w:cs="Arial"/>
          <w:b/>
          <w:i/>
          <w:lang w:val="en-GB"/>
        </w:rPr>
        <w:t xml:space="preserve"> and </w:t>
      </w:r>
      <w:r w:rsidR="007949A6" w:rsidRPr="005517A1">
        <w:rPr>
          <w:rFonts w:ascii="Arial" w:eastAsia="Times New Roman" w:hAnsi="Arial" w:cs="Arial"/>
          <w:b/>
          <w:i/>
          <w:lang w:val="en-GB"/>
        </w:rPr>
        <w:t xml:space="preserve">(Hans Krampff – </w:t>
      </w:r>
      <w:hyperlink r:id="rId11" w:history="1">
        <w:r w:rsidR="00E27AF6" w:rsidRPr="0035291F">
          <w:rPr>
            <w:rStyle w:val="Hyperlink"/>
            <w:rFonts w:ascii="Arial" w:eastAsia="Times New Roman" w:hAnsi="Arial" w:cs="Arial"/>
            <w:b/>
            <w:i/>
            <w:lang w:val="en-GB"/>
          </w:rPr>
          <w:t>Hans.Krampff@UPL-Ltd.com</w:t>
        </w:r>
      </w:hyperlink>
      <w:r w:rsidR="007949A6" w:rsidRPr="005517A1">
        <w:rPr>
          <w:rFonts w:ascii="Arial" w:eastAsia="Times New Roman" w:hAnsi="Arial" w:cs="Arial"/>
          <w:b/>
          <w:i/>
          <w:lang w:val="en-GB"/>
        </w:rPr>
        <w:t xml:space="preserve"> </w:t>
      </w:r>
      <w:r w:rsidR="005517A1" w:rsidRPr="005517A1">
        <w:rPr>
          <w:rFonts w:ascii="Arial" w:eastAsia="Times New Roman" w:hAnsi="Arial" w:cs="Arial"/>
          <w:b/>
          <w:i/>
          <w:lang w:val="en-GB"/>
        </w:rPr>
        <w:t>in</w:t>
      </w:r>
      <w:r w:rsidR="007949A6" w:rsidRPr="005517A1">
        <w:rPr>
          <w:rFonts w:ascii="Arial" w:eastAsia="Times New Roman" w:hAnsi="Arial" w:cs="Arial"/>
          <w:b/>
          <w:i/>
          <w:lang w:val="en-GB"/>
        </w:rPr>
        <w:t xml:space="preserve"> advance.</w:t>
      </w:r>
    </w:p>
    <w:p w14:paraId="4DEC7EB9" w14:textId="77777777" w:rsidR="00634010" w:rsidRPr="00114A2B" w:rsidRDefault="00634010" w:rsidP="00EF7CEF">
      <w:pPr>
        <w:tabs>
          <w:tab w:val="left" w:pos="360"/>
        </w:tabs>
        <w:spacing w:after="0" w:line="240" w:lineRule="auto"/>
        <w:ind w:left="360"/>
        <w:rPr>
          <w:rFonts w:ascii="Arial" w:eastAsia="Times New Roman" w:hAnsi="Arial" w:cs="Arial"/>
          <w:lang w:val="en-GB"/>
        </w:rPr>
      </w:pPr>
    </w:p>
    <w:p w14:paraId="5A2AFAD2" w14:textId="3D557007" w:rsidR="00F855D9" w:rsidRDefault="00F855D9" w:rsidP="00F855D9">
      <w:pPr>
        <w:numPr>
          <w:ilvl w:val="1"/>
          <w:numId w:val="1"/>
        </w:numPr>
        <w:spacing w:after="0" w:line="240" w:lineRule="auto"/>
        <w:ind w:left="360"/>
        <w:rPr>
          <w:rFonts w:ascii="Arial" w:hAnsi="Arial" w:cs="Arial"/>
        </w:rPr>
      </w:pPr>
      <w:r w:rsidRPr="001D3AF5">
        <w:rPr>
          <w:rFonts w:ascii="Arial" w:eastAsia="Times New Roman" w:hAnsi="Arial" w:cs="Arial"/>
          <w:lang w:val="en-GB"/>
        </w:rPr>
        <w:t>You are asked to book accommodation separately and directly with the hotel of your choice. If staying at the Kaya Thermal, please</w:t>
      </w:r>
      <w:r w:rsidRPr="001D3AF5">
        <w:rPr>
          <w:rFonts w:ascii="Arial" w:hAnsi="Arial" w:cs="Arial"/>
        </w:rPr>
        <w:t xml:space="preserve"> contact </w:t>
      </w:r>
      <w:hyperlink r:id="rId12" w:history="1">
        <w:r w:rsidRPr="001D3AF5">
          <w:rPr>
            <w:rStyle w:val="Hyperlink"/>
            <w:rFonts w:ascii="Arial" w:hAnsi="Arial" w:cs="Arial"/>
          </w:rPr>
          <w:t>muge.vardar@kayahotels.com.tr</w:t>
        </w:r>
      </w:hyperlink>
      <w:r w:rsidRPr="001D3AF5">
        <w:rPr>
          <w:rFonts w:ascii="Arial" w:hAnsi="Arial" w:cs="Arial"/>
        </w:rPr>
        <w:t xml:space="preserve"> and please mention </w:t>
      </w:r>
      <w:r w:rsidRPr="001D3AF5">
        <w:rPr>
          <w:rFonts w:ascii="Arial" w:hAnsi="Arial" w:cs="Arial"/>
          <w:b/>
          <w:bCs/>
        </w:rPr>
        <w:t>“ICC 2023”</w:t>
      </w:r>
      <w:r w:rsidRPr="001D3AF5">
        <w:rPr>
          <w:rFonts w:ascii="Arial" w:hAnsi="Arial" w:cs="Arial"/>
        </w:rPr>
        <w:t>.</w:t>
      </w:r>
    </w:p>
    <w:p w14:paraId="04C66590" w14:textId="3DE52B79" w:rsidR="007B5DDC" w:rsidRPr="00A91ED5" w:rsidRDefault="007B5DDC" w:rsidP="00F855D9">
      <w:pPr>
        <w:spacing w:after="0" w:line="240" w:lineRule="auto"/>
        <w:ind w:left="360"/>
        <w:rPr>
          <w:rFonts w:ascii="Arial" w:hAnsi="Arial" w:cs="Arial"/>
          <w:highlight w:val="yellow"/>
        </w:rPr>
      </w:pPr>
    </w:p>
    <w:p w14:paraId="4A32FD6F" w14:textId="6151D4E3" w:rsidR="007B5DDC" w:rsidRPr="00F855D9" w:rsidRDefault="007B5DDC" w:rsidP="00114A2B">
      <w:pPr>
        <w:numPr>
          <w:ilvl w:val="1"/>
          <w:numId w:val="1"/>
        </w:numPr>
        <w:spacing w:after="0" w:line="240" w:lineRule="auto"/>
        <w:ind w:left="360"/>
        <w:rPr>
          <w:rFonts w:ascii="Arial" w:hAnsi="Arial" w:cs="Arial"/>
        </w:rPr>
      </w:pPr>
      <w:r w:rsidRPr="00F855D9">
        <w:rPr>
          <w:rFonts w:ascii="Arial" w:hAnsi="Arial" w:cs="Arial"/>
        </w:rPr>
        <w:t>Kindly fill</w:t>
      </w:r>
      <w:r w:rsidR="00935BC5" w:rsidRPr="00F855D9">
        <w:rPr>
          <w:rFonts w:ascii="Arial" w:hAnsi="Arial" w:cs="Arial"/>
        </w:rPr>
        <w:t xml:space="preserve"> out</w:t>
      </w:r>
      <w:r w:rsidRPr="00F855D9">
        <w:rPr>
          <w:rFonts w:ascii="Arial" w:hAnsi="Arial" w:cs="Arial"/>
        </w:rPr>
        <w:t xml:space="preserve"> the following registration form and </w:t>
      </w:r>
      <w:r w:rsidRPr="00F855D9">
        <w:rPr>
          <w:rFonts w:ascii="Arial" w:eastAsia="Times New Roman" w:hAnsi="Arial" w:cs="Arial"/>
          <w:color w:val="000000" w:themeColor="text1"/>
          <w:lang w:val="en-GB"/>
        </w:rPr>
        <w:t>send it to</w:t>
      </w:r>
      <w:r w:rsidR="00024C17" w:rsidRPr="00F855D9">
        <w:rPr>
          <w:rFonts w:ascii="Arial" w:eastAsia="Times New Roman" w:hAnsi="Arial" w:cs="Arial"/>
          <w:color w:val="000000" w:themeColor="text1"/>
          <w:lang w:val="en-GB"/>
        </w:rPr>
        <w:t xml:space="preserve"> </w:t>
      </w:r>
      <w:hyperlink r:id="rId13" w:history="1">
        <w:r w:rsidR="00024C17" w:rsidRPr="00F855D9">
          <w:rPr>
            <w:rStyle w:val="Hyperlink"/>
            <w:rFonts w:ascii="Arial" w:eastAsia="Times New Roman" w:hAnsi="Arial" w:cs="Arial"/>
            <w:lang w:val="en-GB"/>
          </w:rPr>
          <w:t>Jan.Oestmann@Reemtsma.de</w:t>
        </w:r>
      </w:hyperlink>
      <w:r w:rsidR="00024C17" w:rsidRPr="00F855D9">
        <w:rPr>
          <w:rFonts w:ascii="Arial" w:eastAsia="Times New Roman" w:hAnsi="Arial" w:cs="Arial"/>
          <w:color w:val="000000" w:themeColor="text1"/>
          <w:lang w:val="en-GB"/>
        </w:rPr>
        <w:t xml:space="preserve"> &amp;</w:t>
      </w:r>
      <w:r w:rsidRPr="00F855D9">
        <w:rPr>
          <w:rFonts w:ascii="Arial" w:eastAsia="Times New Roman" w:hAnsi="Arial" w:cs="Arial"/>
          <w:color w:val="000000" w:themeColor="text1"/>
          <w:lang w:val="en-GB"/>
        </w:rPr>
        <w:t xml:space="preserve"> </w:t>
      </w:r>
      <w:hyperlink r:id="rId14" w:history="1">
        <w:r w:rsidR="00F855D9" w:rsidRPr="00F855D9">
          <w:rPr>
            <w:rStyle w:val="Hyperlink"/>
            <w:rFonts w:ascii="Arial" w:eastAsia="Times New Roman" w:hAnsi="Arial" w:cs="Arial"/>
          </w:rPr>
          <w:t>H</w:t>
        </w:r>
        <w:r w:rsidR="00F855D9" w:rsidRPr="00F855D9">
          <w:rPr>
            <w:rStyle w:val="Hyperlink"/>
            <w:rFonts w:ascii="Arial" w:eastAsia="Times New Roman" w:hAnsi="Arial" w:cs="Arial"/>
            <w:lang w:val="en-GB"/>
          </w:rPr>
          <w:t>ans.Krampff@UPL-Ltd.com</w:t>
        </w:r>
      </w:hyperlink>
      <w:r w:rsidR="00935BC5" w:rsidRPr="00F855D9">
        <w:rPr>
          <w:rStyle w:val="Hyperlink"/>
          <w:rFonts w:ascii="Arial" w:eastAsia="Times New Roman" w:hAnsi="Arial" w:cs="Arial"/>
          <w:lang w:val="en-GB"/>
        </w:rPr>
        <w:t>.</w:t>
      </w:r>
    </w:p>
    <w:p w14:paraId="066C5C34" w14:textId="1B60EC1F" w:rsidR="00935BC5" w:rsidRPr="00114A2B" w:rsidRDefault="00935BC5" w:rsidP="007B5DDC">
      <w:pPr>
        <w:rPr>
          <w:rFonts w:ascii="Arial" w:eastAsia="Times New Roman" w:hAnsi="Arial" w:cs="Arial"/>
          <w:b/>
          <w:lang w:val="en-GB"/>
        </w:rPr>
      </w:pPr>
    </w:p>
    <w:p w14:paraId="3B03531C" w14:textId="77777777" w:rsidR="00935BC5" w:rsidRDefault="00935BC5" w:rsidP="004C4500">
      <w:pPr>
        <w:spacing w:after="0" w:line="240" w:lineRule="auto"/>
        <w:jc w:val="center"/>
        <w:rPr>
          <w:rFonts w:ascii="Arial" w:eastAsia="Times New Roman" w:hAnsi="Arial" w:cs="Arial"/>
          <w:b/>
          <w:sz w:val="24"/>
          <w:szCs w:val="24"/>
          <w:lang w:val="en-GB"/>
        </w:rPr>
      </w:pPr>
    </w:p>
    <w:p w14:paraId="7F4AAAB1" w14:textId="212B18DD" w:rsidR="004C4500" w:rsidRPr="00CD523F" w:rsidRDefault="00B64DEC" w:rsidP="004C4500">
      <w:pPr>
        <w:spacing w:after="0" w:line="240" w:lineRule="auto"/>
        <w:jc w:val="center"/>
        <w:rPr>
          <w:rFonts w:ascii="Arial" w:eastAsia="Times New Roman" w:hAnsi="Arial" w:cs="Arial"/>
          <w:b/>
          <w:sz w:val="24"/>
          <w:szCs w:val="24"/>
          <w:lang w:val="en-GB"/>
        </w:rPr>
      </w:pPr>
      <w:r w:rsidRPr="00CD523F">
        <w:rPr>
          <w:rFonts w:ascii="Arial" w:eastAsia="Times New Roman" w:hAnsi="Arial" w:cs="Arial"/>
          <w:b/>
          <w:sz w:val="24"/>
          <w:szCs w:val="24"/>
          <w:lang w:val="en-GB"/>
        </w:rPr>
        <w:t>ICC 20</w:t>
      </w:r>
      <w:r w:rsidR="00F47C9F" w:rsidRPr="00CD523F">
        <w:rPr>
          <w:rFonts w:ascii="Arial" w:eastAsia="Times New Roman" w:hAnsi="Arial" w:cs="Arial"/>
          <w:b/>
          <w:sz w:val="24"/>
          <w:szCs w:val="24"/>
          <w:lang w:val="en-GB"/>
        </w:rPr>
        <w:t>23</w:t>
      </w:r>
      <w:r w:rsidR="0035250B" w:rsidRPr="00CD523F">
        <w:rPr>
          <w:rFonts w:ascii="Arial" w:eastAsia="Times New Roman" w:hAnsi="Arial" w:cs="Arial"/>
          <w:b/>
          <w:sz w:val="24"/>
          <w:szCs w:val="24"/>
          <w:lang w:val="en-GB"/>
        </w:rPr>
        <w:t xml:space="preserve"> </w:t>
      </w:r>
      <w:r w:rsidR="004C4500" w:rsidRPr="00CD523F">
        <w:rPr>
          <w:rFonts w:ascii="Arial" w:eastAsia="Times New Roman" w:hAnsi="Arial" w:cs="Arial"/>
          <w:b/>
          <w:sz w:val="24"/>
          <w:szCs w:val="24"/>
          <w:lang w:val="en-GB"/>
        </w:rPr>
        <w:t>Registration Form</w:t>
      </w:r>
    </w:p>
    <w:p w14:paraId="6E83541D" w14:textId="77777777" w:rsidR="00163CDD" w:rsidRPr="00CD523F" w:rsidRDefault="00163CDD" w:rsidP="007B5DDC">
      <w:pPr>
        <w:spacing w:after="0" w:line="240" w:lineRule="auto"/>
        <w:rPr>
          <w:rFonts w:ascii="Arial" w:eastAsia="Times New Roman" w:hAnsi="Arial" w:cs="Arial"/>
          <w:b/>
          <w:sz w:val="20"/>
          <w:szCs w:val="20"/>
          <w:lang w:val="en-G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740"/>
      </w:tblGrid>
      <w:tr w:rsidR="00CD523F" w:rsidRPr="00CD523F" w14:paraId="3979B134" w14:textId="77777777" w:rsidTr="00634010">
        <w:trPr>
          <w:trHeight w:val="302"/>
        </w:trPr>
        <w:tc>
          <w:tcPr>
            <w:tcW w:w="2448" w:type="dxa"/>
            <w:shd w:val="clear" w:color="auto" w:fill="auto"/>
            <w:vAlign w:val="center"/>
          </w:tcPr>
          <w:p w14:paraId="3F3EDAA4" w14:textId="77777777" w:rsidR="004C4500" w:rsidRPr="00CD523F" w:rsidRDefault="00C81452" w:rsidP="004C4500">
            <w:pPr>
              <w:spacing w:after="0" w:line="240" w:lineRule="auto"/>
              <w:rPr>
                <w:rFonts w:ascii="Arial" w:eastAsia="Times New Roman" w:hAnsi="Arial" w:cs="Arial"/>
                <w:b/>
                <w:sz w:val="20"/>
                <w:szCs w:val="20"/>
                <w:lang w:val="en-GB"/>
              </w:rPr>
            </w:pPr>
            <w:r w:rsidRPr="00CD523F">
              <w:rPr>
                <w:rFonts w:ascii="Arial" w:eastAsia="Times New Roman" w:hAnsi="Arial" w:cs="Arial"/>
                <w:b/>
                <w:snapToGrid w:val="0"/>
                <w:sz w:val="20"/>
                <w:szCs w:val="20"/>
                <w:lang w:val="en-AU"/>
              </w:rPr>
              <w:t xml:space="preserve">Full </w:t>
            </w:r>
            <w:r w:rsidR="004C4500" w:rsidRPr="00CD523F">
              <w:rPr>
                <w:rFonts w:ascii="Arial" w:eastAsia="Times New Roman" w:hAnsi="Arial" w:cs="Arial"/>
                <w:b/>
                <w:snapToGrid w:val="0"/>
                <w:sz w:val="20"/>
                <w:szCs w:val="20"/>
                <w:lang w:val="en-AU"/>
              </w:rPr>
              <w:t>Name</w:t>
            </w:r>
          </w:p>
        </w:tc>
        <w:tc>
          <w:tcPr>
            <w:tcW w:w="7740" w:type="dxa"/>
            <w:shd w:val="clear" w:color="auto" w:fill="auto"/>
            <w:vAlign w:val="center"/>
          </w:tcPr>
          <w:p w14:paraId="69569407" w14:textId="77777777" w:rsidR="004C4500" w:rsidRPr="00CD523F" w:rsidRDefault="004C4500" w:rsidP="004C4500">
            <w:pPr>
              <w:spacing w:after="0" w:line="240" w:lineRule="auto"/>
              <w:rPr>
                <w:rFonts w:ascii="Arial" w:eastAsia="Times New Roman" w:hAnsi="Arial" w:cs="Arial"/>
                <w:sz w:val="20"/>
                <w:szCs w:val="20"/>
                <w:lang w:val="en-GB"/>
              </w:rPr>
            </w:pPr>
          </w:p>
        </w:tc>
      </w:tr>
      <w:tr w:rsidR="00CD523F" w:rsidRPr="00CD523F" w14:paraId="3590A1F8" w14:textId="77777777" w:rsidTr="00634010">
        <w:trPr>
          <w:trHeight w:val="302"/>
        </w:trPr>
        <w:tc>
          <w:tcPr>
            <w:tcW w:w="2448" w:type="dxa"/>
            <w:shd w:val="clear" w:color="auto" w:fill="auto"/>
            <w:vAlign w:val="center"/>
          </w:tcPr>
          <w:p w14:paraId="0C8FD782" w14:textId="77777777" w:rsidR="00C81452" w:rsidRPr="00CD523F" w:rsidRDefault="00C81452" w:rsidP="004C4500">
            <w:pPr>
              <w:spacing w:after="0" w:line="240" w:lineRule="auto"/>
              <w:rPr>
                <w:rFonts w:ascii="Arial" w:eastAsia="Times New Roman" w:hAnsi="Arial" w:cs="Arial"/>
                <w:b/>
                <w:snapToGrid w:val="0"/>
                <w:sz w:val="20"/>
                <w:szCs w:val="20"/>
                <w:lang w:val="en-AU"/>
              </w:rPr>
            </w:pPr>
            <w:r w:rsidRPr="00CD523F">
              <w:rPr>
                <w:rFonts w:ascii="Arial" w:eastAsia="Times New Roman" w:hAnsi="Arial" w:cs="Arial"/>
                <w:b/>
                <w:snapToGrid w:val="0"/>
                <w:sz w:val="20"/>
                <w:szCs w:val="20"/>
                <w:lang w:val="en-AU"/>
              </w:rPr>
              <w:t>Nationality</w:t>
            </w:r>
          </w:p>
        </w:tc>
        <w:tc>
          <w:tcPr>
            <w:tcW w:w="7740" w:type="dxa"/>
            <w:shd w:val="clear" w:color="auto" w:fill="auto"/>
            <w:vAlign w:val="center"/>
          </w:tcPr>
          <w:p w14:paraId="054B51E0" w14:textId="77777777" w:rsidR="00C81452" w:rsidRPr="00CD523F" w:rsidRDefault="00C81452" w:rsidP="004C4500">
            <w:pPr>
              <w:spacing w:after="0" w:line="240" w:lineRule="auto"/>
              <w:rPr>
                <w:rFonts w:ascii="Arial" w:eastAsia="Times New Roman" w:hAnsi="Arial" w:cs="Arial"/>
                <w:b/>
                <w:sz w:val="20"/>
                <w:szCs w:val="20"/>
                <w:lang w:val="en-GB"/>
              </w:rPr>
            </w:pPr>
          </w:p>
        </w:tc>
      </w:tr>
      <w:tr w:rsidR="00CD523F" w:rsidRPr="00CD523F" w14:paraId="006E99E0" w14:textId="77777777" w:rsidTr="00634010">
        <w:trPr>
          <w:trHeight w:val="302"/>
        </w:trPr>
        <w:tc>
          <w:tcPr>
            <w:tcW w:w="2448" w:type="dxa"/>
            <w:shd w:val="clear" w:color="auto" w:fill="auto"/>
            <w:vAlign w:val="center"/>
          </w:tcPr>
          <w:p w14:paraId="08A2654A" w14:textId="77777777" w:rsidR="004C4500" w:rsidRPr="00CD523F" w:rsidRDefault="004C4500" w:rsidP="004C4500">
            <w:pPr>
              <w:spacing w:after="0" w:line="240" w:lineRule="auto"/>
              <w:rPr>
                <w:rFonts w:ascii="Arial" w:eastAsia="Times New Roman" w:hAnsi="Arial" w:cs="Arial"/>
                <w:b/>
                <w:sz w:val="20"/>
                <w:szCs w:val="20"/>
                <w:lang w:val="en-GB"/>
              </w:rPr>
            </w:pPr>
            <w:r w:rsidRPr="00CD523F">
              <w:rPr>
                <w:rFonts w:ascii="Arial" w:eastAsia="Times New Roman" w:hAnsi="Arial" w:cs="Arial"/>
                <w:b/>
                <w:snapToGrid w:val="0"/>
                <w:sz w:val="20"/>
                <w:szCs w:val="20"/>
                <w:lang w:val="en-AU"/>
              </w:rPr>
              <w:t>Company</w:t>
            </w:r>
          </w:p>
        </w:tc>
        <w:tc>
          <w:tcPr>
            <w:tcW w:w="7740" w:type="dxa"/>
            <w:shd w:val="clear" w:color="auto" w:fill="auto"/>
            <w:vAlign w:val="center"/>
          </w:tcPr>
          <w:p w14:paraId="59147237" w14:textId="77777777" w:rsidR="004C4500" w:rsidRPr="00CD523F" w:rsidRDefault="004C4500" w:rsidP="004C4500">
            <w:pPr>
              <w:spacing w:after="0" w:line="240" w:lineRule="auto"/>
              <w:rPr>
                <w:rFonts w:ascii="Arial" w:eastAsia="Times New Roman" w:hAnsi="Arial" w:cs="Arial"/>
                <w:b/>
                <w:sz w:val="20"/>
                <w:szCs w:val="20"/>
                <w:lang w:val="en-GB"/>
              </w:rPr>
            </w:pPr>
          </w:p>
        </w:tc>
      </w:tr>
      <w:tr w:rsidR="004C4500" w:rsidRPr="004C4500" w14:paraId="2888714B" w14:textId="77777777" w:rsidTr="00634010">
        <w:trPr>
          <w:trHeight w:val="302"/>
        </w:trPr>
        <w:tc>
          <w:tcPr>
            <w:tcW w:w="2448" w:type="dxa"/>
            <w:shd w:val="clear" w:color="auto" w:fill="auto"/>
            <w:vAlign w:val="center"/>
          </w:tcPr>
          <w:p w14:paraId="2E11DD73" w14:textId="77777777" w:rsidR="004C4500" w:rsidRPr="004C4500" w:rsidRDefault="004C4500" w:rsidP="004C4500">
            <w:pPr>
              <w:spacing w:after="0" w:line="240" w:lineRule="auto"/>
              <w:rPr>
                <w:rFonts w:ascii="Arial" w:eastAsia="Times New Roman" w:hAnsi="Arial" w:cs="Arial"/>
                <w:b/>
                <w:sz w:val="20"/>
                <w:szCs w:val="20"/>
                <w:lang w:val="en-GB"/>
              </w:rPr>
            </w:pPr>
            <w:r w:rsidRPr="004C4500">
              <w:rPr>
                <w:rFonts w:ascii="Arial" w:eastAsia="Times New Roman" w:hAnsi="Arial" w:cs="Arial"/>
                <w:b/>
                <w:snapToGrid w:val="0"/>
                <w:color w:val="000000"/>
                <w:sz w:val="20"/>
                <w:szCs w:val="20"/>
                <w:lang w:val="en-AU"/>
              </w:rPr>
              <w:t>Job Title</w:t>
            </w:r>
          </w:p>
        </w:tc>
        <w:tc>
          <w:tcPr>
            <w:tcW w:w="7740" w:type="dxa"/>
            <w:shd w:val="clear" w:color="auto" w:fill="auto"/>
            <w:vAlign w:val="center"/>
          </w:tcPr>
          <w:p w14:paraId="7E694BA8" w14:textId="77777777" w:rsidR="004C4500" w:rsidRPr="004C4500" w:rsidRDefault="004C4500" w:rsidP="004C4500">
            <w:pPr>
              <w:spacing w:after="0" w:line="240" w:lineRule="auto"/>
              <w:rPr>
                <w:rFonts w:ascii="Arial" w:eastAsia="Times New Roman" w:hAnsi="Arial" w:cs="Arial"/>
                <w:b/>
                <w:sz w:val="20"/>
                <w:szCs w:val="20"/>
                <w:lang w:val="en-GB"/>
              </w:rPr>
            </w:pPr>
          </w:p>
        </w:tc>
      </w:tr>
      <w:tr w:rsidR="005B758C" w:rsidRPr="004C4500" w14:paraId="7EE2FD4B" w14:textId="77777777" w:rsidTr="00634010">
        <w:trPr>
          <w:trHeight w:val="302"/>
        </w:trPr>
        <w:tc>
          <w:tcPr>
            <w:tcW w:w="2448" w:type="dxa"/>
            <w:shd w:val="clear" w:color="auto" w:fill="auto"/>
            <w:vAlign w:val="center"/>
          </w:tcPr>
          <w:p w14:paraId="156F12DB" w14:textId="77777777" w:rsidR="005B758C" w:rsidRPr="004C4500" w:rsidRDefault="00B13CD6" w:rsidP="004C4500">
            <w:pPr>
              <w:spacing w:after="0" w:line="240" w:lineRule="auto"/>
              <w:rPr>
                <w:rFonts w:ascii="Arial" w:eastAsia="Times New Roman" w:hAnsi="Arial" w:cs="Arial"/>
                <w:b/>
                <w:snapToGrid w:val="0"/>
                <w:color w:val="000000"/>
                <w:sz w:val="20"/>
                <w:szCs w:val="20"/>
                <w:lang w:val="en-AU"/>
              </w:rPr>
            </w:pPr>
            <w:r>
              <w:rPr>
                <w:rFonts w:ascii="Arial" w:eastAsia="Times New Roman" w:hAnsi="Arial" w:cs="Arial"/>
                <w:b/>
                <w:snapToGrid w:val="0"/>
                <w:color w:val="000000"/>
                <w:sz w:val="20"/>
                <w:szCs w:val="20"/>
                <w:lang w:val="en-AU"/>
              </w:rPr>
              <w:t>E</w:t>
            </w:r>
            <w:r w:rsidR="005B758C">
              <w:rPr>
                <w:rFonts w:ascii="Arial" w:eastAsia="Times New Roman" w:hAnsi="Arial" w:cs="Arial"/>
                <w:b/>
                <w:snapToGrid w:val="0"/>
                <w:color w:val="000000"/>
                <w:sz w:val="20"/>
                <w:szCs w:val="20"/>
                <w:lang w:val="en-AU"/>
              </w:rPr>
              <w:t>mail</w:t>
            </w:r>
          </w:p>
        </w:tc>
        <w:tc>
          <w:tcPr>
            <w:tcW w:w="7740" w:type="dxa"/>
            <w:shd w:val="clear" w:color="auto" w:fill="auto"/>
            <w:vAlign w:val="center"/>
          </w:tcPr>
          <w:p w14:paraId="61330F68" w14:textId="77777777" w:rsidR="005B758C" w:rsidRPr="004C4500" w:rsidRDefault="005B758C" w:rsidP="004C4500">
            <w:pPr>
              <w:spacing w:after="0" w:line="240" w:lineRule="auto"/>
              <w:rPr>
                <w:rFonts w:ascii="Arial" w:eastAsia="Times New Roman" w:hAnsi="Arial" w:cs="Arial"/>
                <w:b/>
                <w:sz w:val="20"/>
                <w:szCs w:val="20"/>
                <w:lang w:val="en-GB"/>
              </w:rPr>
            </w:pPr>
          </w:p>
        </w:tc>
      </w:tr>
      <w:tr w:rsidR="004C4500" w:rsidRPr="004C4500" w14:paraId="64DA28A1" w14:textId="77777777" w:rsidTr="00634010">
        <w:trPr>
          <w:trHeight w:val="302"/>
        </w:trPr>
        <w:tc>
          <w:tcPr>
            <w:tcW w:w="2448" w:type="dxa"/>
            <w:shd w:val="clear" w:color="auto" w:fill="auto"/>
            <w:vAlign w:val="center"/>
          </w:tcPr>
          <w:p w14:paraId="651C1164" w14:textId="77777777" w:rsidR="004C4500" w:rsidRPr="004C4500" w:rsidRDefault="00B13CD6" w:rsidP="004C4500">
            <w:pPr>
              <w:spacing w:after="0" w:line="240" w:lineRule="auto"/>
              <w:rPr>
                <w:rFonts w:ascii="Arial" w:eastAsia="Times New Roman" w:hAnsi="Arial" w:cs="Arial"/>
                <w:b/>
                <w:snapToGrid w:val="0"/>
                <w:color w:val="000000"/>
                <w:sz w:val="20"/>
                <w:szCs w:val="20"/>
                <w:lang w:val="en-AU"/>
              </w:rPr>
            </w:pPr>
            <w:r>
              <w:rPr>
                <w:rFonts w:ascii="Arial" w:eastAsia="Times New Roman" w:hAnsi="Arial" w:cs="Arial"/>
                <w:b/>
                <w:snapToGrid w:val="0"/>
                <w:color w:val="000000"/>
                <w:sz w:val="20"/>
                <w:szCs w:val="20"/>
                <w:lang w:val="en-AU"/>
              </w:rPr>
              <w:t>Mobile Phone</w:t>
            </w:r>
          </w:p>
        </w:tc>
        <w:tc>
          <w:tcPr>
            <w:tcW w:w="7740" w:type="dxa"/>
            <w:shd w:val="clear" w:color="auto" w:fill="auto"/>
            <w:vAlign w:val="center"/>
          </w:tcPr>
          <w:p w14:paraId="00D41FF2" w14:textId="77777777" w:rsidR="004C4500" w:rsidRPr="004C4500" w:rsidRDefault="004C4500" w:rsidP="004C4500">
            <w:pPr>
              <w:spacing w:after="0" w:line="240" w:lineRule="auto"/>
              <w:rPr>
                <w:rFonts w:ascii="Arial" w:eastAsia="Times New Roman" w:hAnsi="Arial" w:cs="Arial"/>
                <w:b/>
                <w:sz w:val="20"/>
                <w:szCs w:val="20"/>
                <w:lang w:val="en-GB"/>
              </w:rPr>
            </w:pPr>
          </w:p>
        </w:tc>
      </w:tr>
    </w:tbl>
    <w:p w14:paraId="20559EA7" w14:textId="77777777" w:rsidR="004C4500" w:rsidRPr="004C4500" w:rsidRDefault="004C4500" w:rsidP="00734CC9">
      <w:pPr>
        <w:spacing w:after="0" w:line="240" w:lineRule="auto"/>
        <w:jc w:val="center"/>
        <w:rPr>
          <w:rFonts w:ascii="Arial" w:eastAsia="Times New Roman" w:hAnsi="Arial" w:cs="Arial"/>
          <w:sz w:val="20"/>
          <w:szCs w:val="20"/>
          <w:lang w:val="en-GB"/>
        </w:rPr>
      </w:pPr>
    </w:p>
    <w:p w14:paraId="0FB43CC5" w14:textId="77777777" w:rsidR="004C4500" w:rsidRDefault="004C4500" w:rsidP="00626ACD">
      <w:pPr>
        <w:spacing w:after="0" w:line="240" w:lineRule="auto"/>
        <w:jc w:val="center"/>
        <w:rPr>
          <w:rFonts w:ascii="Arial" w:eastAsia="Times New Roman" w:hAnsi="Arial" w:cs="Arial"/>
          <w:b/>
          <w:sz w:val="20"/>
          <w:szCs w:val="20"/>
          <w:lang w:val="en-GB"/>
        </w:rPr>
      </w:pPr>
      <w:r w:rsidRPr="004C4500">
        <w:rPr>
          <w:rFonts w:ascii="Arial" w:eastAsia="Times New Roman" w:hAnsi="Arial" w:cs="Arial"/>
          <w:b/>
          <w:sz w:val="20"/>
          <w:szCs w:val="20"/>
          <w:lang w:val="en-GB"/>
        </w:rPr>
        <w:t>Accommodations</w:t>
      </w:r>
      <w:r w:rsidR="00CF47EE">
        <w:rPr>
          <w:rFonts w:ascii="Arial" w:eastAsia="Times New Roman" w:hAnsi="Arial" w:cs="Arial"/>
          <w:b/>
          <w:sz w:val="20"/>
          <w:szCs w:val="20"/>
          <w:lang w:val="en-GB"/>
        </w:rPr>
        <w:t xml:space="preserve"> </w:t>
      </w:r>
      <w:r w:rsidR="00C81452">
        <w:rPr>
          <w:rFonts w:ascii="Arial" w:eastAsia="Times New Roman" w:hAnsi="Arial" w:cs="Arial"/>
          <w:b/>
          <w:sz w:val="20"/>
          <w:szCs w:val="20"/>
          <w:lang w:val="en-GB"/>
        </w:rPr>
        <w:t>and Visa Assistance</w:t>
      </w:r>
      <w:r w:rsidRPr="004C4500">
        <w:rPr>
          <w:rFonts w:ascii="Arial" w:eastAsia="Times New Roman" w:hAnsi="Arial" w:cs="Arial"/>
          <w:b/>
          <w:sz w:val="20"/>
          <w:szCs w:val="20"/>
          <w:lang w:val="en-GB"/>
        </w:rPr>
        <w:t xml:space="preserve"> (check the option</w:t>
      </w:r>
      <w:r w:rsidR="00F45631">
        <w:rPr>
          <w:rFonts w:ascii="Arial" w:eastAsia="Times New Roman" w:hAnsi="Arial" w:cs="Arial"/>
          <w:b/>
          <w:sz w:val="20"/>
          <w:szCs w:val="20"/>
          <w:lang w:val="en-GB"/>
        </w:rPr>
        <w:t>s</w:t>
      </w:r>
      <w:r w:rsidRPr="004C4500">
        <w:rPr>
          <w:rFonts w:ascii="Arial" w:eastAsia="Times New Roman" w:hAnsi="Arial" w:cs="Arial"/>
          <w:b/>
          <w:sz w:val="20"/>
          <w:szCs w:val="20"/>
          <w:lang w:val="en-GB"/>
        </w:rPr>
        <w:t xml:space="preserve"> that appl</w:t>
      </w:r>
      <w:r w:rsidR="00F45631">
        <w:rPr>
          <w:rFonts w:ascii="Arial" w:eastAsia="Times New Roman" w:hAnsi="Arial" w:cs="Arial"/>
          <w:b/>
          <w:sz w:val="20"/>
          <w:szCs w:val="20"/>
          <w:lang w:val="en-GB"/>
        </w:rPr>
        <w:t xml:space="preserve">y </w:t>
      </w:r>
      <w:r w:rsidRPr="004C4500">
        <w:rPr>
          <w:rFonts w:ascii="Arial" w:eastAsia="Times New Roman" w:hAnsi="Arial" w:cs="Arial"/>
          <w:b/>
          <w:sz w:val="20"/>
          <w:szCs w:val="20"/>
          <w:lang w:val="en-GB"/>
        </w:rPr>
        <w:t>to you)</w:t>
      </w:r>
    </w:p>
    <w:p w14:paraId="108C0BB7" w14:textId="77777777" w:rsidR="00F45631" w:rsidRPr="004C4500" w:rsidRDefault="00F45631" w:rsidP="004C4500">
      <w:pPr>
        <w:spacing w:after="0" w:line="240" w:lineRule="auto"/>
        <w:rPr>
          <w:rFonts w:ascii="Arial" w:eastAsia="Times New Roman" w:hAnsi="Arial" w:cs="Arial"/>
          <w:b/>
          <w:sz w:val="20"/>
          <w:szCs w:val="20"/>
          <w:lang w:val="en-G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644"/>
        <w:gridCol w:w="5094"/>
      </w:tblGrid>
      <w:tr w:rsidR="004C4500" w:rsidRPr="004C4500" w14:paraId="5E72CEDC" w14:textId="77777777" w:rsidTr="00634010">
        <w:trPr>
          <w:trHeight w:val="647"/>
        </w:trPr>
        <w:tc>
          <w:tcPr>
            <w:tcW w:w="450" w:type="dxa"/>
            <w:shd w:val="clear" w:color="auto" w:fill="auto"/>
          </w:tcPr>
          <w:p w14:paraId="67AA1D28" w14:textId="77777777" w:rsidR="004C4500" w:rsidRPr="004C4500" w:rsidRDefault="004C4500" w:rsidP="004C4500">
            <w:pPr>
              <w:spacing w:after="0" w:line="240" w:lineRule="auto"/>
              <w:rPr>
                <w:rFonts w:ascii="Arial" w:eastAsia="Times New Roman" w:hAnsi="Arial" w:cs="Arial"/>
                <w:b/>
                <w:sz w:val="20"/>
                <w:szCs w:val="20"/>
                <w:lang w:val="en-GB"/>
              </w:rPr>
            </w:pPr>
          </w:p>
        </w:tc>
        <w:tc>
          <w:tcPr>
            <w:tcW w:w="9738" w:type="dxa"/>
            <w:gridSpan w:val="2"/>
            <w:shd w:val="clear" w:color="auto" w:fill="auto"/>
            <w:vAlign w:val="center"/>
          </w:tcPr>
          <w:p w14:paraId="042D71C9" w14:textId="428F3367" w:rsidR="004C4500" w:rsidRPr="004C4500" w:rsidRDefault="00EC5A9C" w:rsidP="00C60D45">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 xml:space="preserve">I </w:t>
            </w:r>
            <w:r w:rsidR="00626ACD">
              <w:rPr>
                <w:rFonts w:ascii="Arial" w:eastAsia="Times New Roman" w:hAnsi="Arial" w:cs="Arial"/>
                <w:b/>
                <w:sz w:val="20"/>
                <w:szCs w:val="20"/>
                <w:lang w:val="en-GB"/>
              </w:rPr>
              <w:t xml:space="preserve">will be staying at the </w:t>
            </w:r>
            <w:r w:rsidR="003B31F7">
              <w:rPr>
                <w:rFonts w:ascii="Arial" w:eastAsia="Times New Roman" w:hAnsi="Arial" w:cs="Arial"/>
                <w:b/>
                <w:sz w:val="20"/>
                <w:szCs w:val="20"/>
                <w:lang w:val="en-GB"/>
              </w:rPr>
              <w:t>Kaya Thermal</w:t>
            </w:r>
            <w:r w:rsidR="00C81452">
              <w:rPr>
                <w:rFonts w:ascii="Arial" w:eastAsia="Times New Roman" w:hAnsi="Arial" w:cs="Arial"/>
                <w:b/>
                <w:sz w:val="20"/>
                <w:szCs w:val="20"/>
                <w:lang w:val="en-GB"/>
              </w:rPr>
              <w:t xml:space="preserve"> and will contact the hotel to make my reservation.</w:t>
            </w:r>
          </w:p>
        </w:tc>
      </w:tr>
      <w:tr w:rsidR="00EC5A9C" w:rsidRPr="004C4500" w14:paraId="3A864424" w14:textId="77777777" w:rsidTr="00634010">
        <w:trPr>
          <w:trHeight w:val="530"/>
        </w:trPr>
        <w:tc>
          <w:tcPr>
            <w:tcW w:w="450" w:type="dxa"/>
            <w:shd w:val="clear" w:color="auto" w:fill="auto"/>
          </w:tcPr>
          <w:p w14:paraId="7576B984" w14:textId="77777777" w:rsidR="00EC5A9C" w:rsidRPr="004C4500" w:rsidRDefault="00EC5A9C" w:rsidP="004C4500">
            <w:pPr>
              <w:spacing w:after="0" w:line="240" w:lineRule="auto"/>
              <w:rPr>
                <w:rFonts w:ascii="Arial" w:eastAsia="Times New Roman" w:hAnsi="Arial" w:cs="Arial"/>
                <w:b/>
                <w:sz w:val="20"/>
                <w:szCs w:val="20"/>
                <w:lang w:val="en-GB"/>
              </w:rPr>
            </w:pPr>
          </w:p>
        </w:tc>
        <w:tc>
          <w:tcPr>
            <w:tcW w:w="9738" w:type="dxa"/>
            <w:gridSpan w:val="2"/>
            <w:shd w:val="clear" w:color="auto" w:fill="auto"/>
            <w:vAlign w:val="center"/>
          </w:tcPr>
          <w:p w14:paraId="66B7F6DC" w14:textId="5C1CC8B1" w:rsidR="00EC5A9C" w:rsidRPr="004C4500" w:rsidRDefault="00D306FB" w:rsidP="00C60D45">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I will not be staying at the</w:t>
            </w:r>
            <w:r w:rsidR="00AF2622">
              <w:rPr>
                <w:rFonts w:ascii="Arial" w:eastAsia="Times New Roman" w:hAnsi="Arial" w:cs="Arial"/>
                <w:b/>
                <w:sz w:val="20"/>
                <w:szCs w:val="20"/>
                <w:lang w:val="en-GB"/>
              </w:rPr>
              <w:t xml:space="preserve"> </w:t>
            </w:r>
            <w:r w:rsidR="003B31F7">
              <w:rPr>
                <w:rFonts w:ascii="Arial" w:eastAsia="Times New Roman" w:hAnsi="Arial" w:cs="Arial"/>
                <w:b/>
                <w:sz w:val="20"/>
                <w:szCs w:val="20"/>
                <w:lang w:val="en-GB"/>
              </w:rPr>
              <w:t>Kaya Thermal</w:t>
            </w:r>
            <w:r w:rsidR="00C81452">
              <w:rPr>
                <w:rFonts w:ascii="Arial" w:eastAsia="Times New Roman" w:hAnsi="Arial" w:cs="Arial"/>
                <w:b/>
                <w:sz w:val="20"/>
                <w:szCs w:val="20"/>
                <w:lang w:val="en-GB"/>
              </w:rPr>
              <w:t>.</w:t>
            </w:r>
          </w:p>
        </w:tc>
      </w:tr>
      <w:tr w:rsidR="00CF47EE" w:rsidRPr="004C4500" w14:paraId="52EAB98F" w14:textId="77777777" w:rsidTr="00634010">
        <w:trPr>
          <w:trHeight w:val="530"/>
        </w:trPr>
        <w:tc>
          <w:tcPr>
            <w:tcW w:w="450" w:type="dxa"/>
            <w:shd w:val="clear" w:color="auto" w:fill="auto"/>
          </w:tcPr>
          <w:p w14:paraId="4BF0FA56" w14:textId="77777777" w:rsidR="00CF47EE" w:rsidRPr="004C4500" w:rsidRDefault="00CF47EE" w:rsidP="004C4500">
            <w:pPr>
              <w:spacing w:after="0" w:line="240" w:lineRule="auto"/>
              <w:rPr>
                <w:rFonts w:ascii="Arial" w:eastAsia="Times New Roman" w:hAnsi="Arial" w:cs="Arial"/>
                <w:b/>
                <w:sz w:val="20"/>
                <w:szCs w:val="20"/>
                <w:lang w:val="en-GB"/>
              </w:rPr>
            </w:pPr>
          </w:p>
        </w:tc>
        <w:tc>
          <w:tcPr>
            <w:tcW w:w="9738" w:type="dxa"/>
            <w:gridSpan w:val="2"/>
            <w:shd w:val="clear" w:color="auto" w:fill="auto"/>
            <w:vAlign w:val="center"/>
          </w:tcPr>
          <w:p w14:paraId="76C0863D" w14:textId="77777777" w:rsidR="00CF47EE" w:rsidRDefault="00CF47EE" w:rsidP="00154FF4">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I require an invitation letter for my VISA application.  If yes, please provide the follow:</w:t>
            </w:r>
          </w:p>
        </w:tc>
      </w:tr>
      <w:tr w:rsidR="006612BC" w:rsidRPr="004C4500" w14:paraId="07A225A3" w14:textId="77777777" w:rsidTr="00E47519">
        <w:trPr>
          <w:trHeight w:val="530"/>
        </w:trPr>
        <w:tc>
          <w:tcPr>
            <w:tcW w:w="5094" w:type="dxa"/>
            <w:gridSpan w:val="2"/>
            <w:shd w:val="clear" w:color="auto" w:fill="auto"/>
          </w:tcPr>
          <w:p w14:paraId="11DD9644" w14:textId="77777777" w:rsidR="006612BC" w:rsidRDefault="006612BC" w:rsidP="006612BC">
            <w:pPr>
              <w:numPr>
                <w:ilvl w:val="0"/>
                <w:numId w:val="2"/>
              </w:numPr>
              <w:spacing w:after="0" w:line="240" w:lineRule="auto"/>
              <w:ind w:left="360"/>
              <w:rPr>
                <w:rFonts w:ascii="Arial" w:hAnsi="Arial" w:cs="Arial"/>
                <w:b/>
              </w:rPr>
            </w:pPr>
            <w:r>
              <w:rPr>
                <w:rFonts w:ascii="Arial" w:hAnsi="Arial" w:cs="Arial"/>
                <w:b/>
              </w:rPr>
              <w:t>Surname:</w:t>
            </w:r>
          </w:p>
          <w:p w14:paraId="7CDA7715"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Given Name:</w:t>
            </w:r>
          </w:p>
          <w:p w14:paraId="64174C4D"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Nationality:</w:t>
            </w:r>
          </w:p>
          <w:p w14:paraId="6CD7008F"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Date of Birth:</w:t>
            </w:r>
          </w:p>
        </w:tc>
        <w:tc>
          <w:tcPr>
            <w:tcW w:w="5094" w:type="dxa"/>
            <w:shd w:val="clear" w:color="auto" w:fill="auto"/>
          </w:tcPr>
          <w:p w14:paraId="0F3D5EF2"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Place of Birth:</w:t>
            </w:r>
          </w:p>
          <w:p w14:paraId="40701A18"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Passport or ID Number</w:t>
            </w:r>
            <w:r>
              <w:rPr>
                <w:rFonts w:ascii="Arial" w:hAnsi="Arial" w:cs="Arial"/>
                <w:b/>
              </w:rPr>
              <w:t>:</w:t>
            </w:r>
          </w:p>
          <w:p w14:paraId="27A5DCB1" w14:textId="77777777" w:rsid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Date of Issue:</w:t>
            </w:r>
          </w:p>
          <w:p w14:paraId="21104134" w14:textId="77777777" w:rsidR="006612BC" w:rsidRPr="006612BC" w:rsidRDefault="006612BC" w:rsidP="006612BC">
            <w:pPr>
              <w:numPr>
                <w:ilvl w:val="0"/>
                <w:numId w:val="2"/>
              </w:numPr>
              <w:spacing w:after="0" w:line="240" w:lineRule="auto"/>
              <w:ind w:left="360"/>
              <w:rPr>
                <w:rFonts w:ascii="Arial" w:hAnsi="Arial" w:cs="Arial"/>
                <w:b/>
              </w:rPr>
            </w:pPr>
            <w:r w:rsidRPr="006612BC">
              <w:rPr>
                <w:rFonts w:ascii="Arial" w:hAnsi="Arial" w:cs="Arial"/>
                <w:b/>
              </w:rPr>
              <w:t>Expiration Date:</w:t>
            </w:r>
          </w:p>
        </w:tc>
      </w:tr>
    </w:tbl>
    <w:p w14:paraId="728A851A" w14:textId="77777777" w:rsidR="006612BC" w:rsidRDefault="006612BC" w:rsidP="00626ACD">
      <w:pPr>
        <w:spacing w:after="0" w:line="240" w:lineRule="auto"/>
        <w:jc w:val="center"/>
        <w:rPr>
          <w:rFonts w:ascii="Arial" w:eastAsia="Times New Roman" w:hAnsi="Arial" w:cs="Arial"/>
          <w:b/>
          <w:sz w:val="20"/>
          <w:szCs w:val="20"/>
          <w:lang w:val="en-GB"/>
        </w:rPr>
      </w:pPr>
    </w:p>
    <w:p w14:paraId="47211AB3" w14:textId="77777777" w:rsidR="004C4500" w:rsidRDefault="004C4500" w:rsidP="00626ACD">
      <w:pPr>
        <w:spacing w:after="0" w:line="240" w:lineRule="auto"/>
        <w:jc w:val="center"/>
        <w:rPr>
          <w:rFonts w:ascii="Arial" w:eastAsia="Times New Roman" w:hAnsi="Arial" w:cs="Arial"/>
          <w:b/>
          <w:sz w:val="20"/>
          <w:szCs w:val="20"/>
          <w:lang w:val="en-GB"/>
        </w:rPr>
      </w:pPr>
      <w:r w:rsidRPr="004C4500">
        <w:rPr>
          <w:rFonts w:ascii="Arial" w:eastAsia="Times New Roman" w:hAnsi="Arial" w:cs="Arial"/>
          <w:b/>
          <w:sz w:val="20"/>
          <w:szCs w:val="20"/>
          <w:lang w:val="en-GB"/>
        </w:rPr>
        <w:t>Questions</w:t>
      </w:r>
    </w:p>
    <w:p w14:paraId="5C0A205D" w14:textId="77777777" w:rsidR="00940329" w:rsidRPr="004C4500" w:rsidRDefault="00940329" w:rsidP="004C4500">
      <w:pPr>
        <w:spacing w:after="0" w:line="240" w:lineRule="auto"/>
        <w:rPr>
          <w:rFonts w:ascii="Arial" w:eastAsia="Times New Roman" w:hAnsi="Arial" w:cs="Arial"/>
          <w:b/>
          <w:sz w:val="20"/>
          <w:szCs w:val="20"/>
          <w:lang w:val="en-G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4C4500" w:rsidRPr="004C4500" w14:paraId="256D89FE" w14:textId="77777777" w:rsidTr="00114A2B">
        <w:trPr>
          <w:trHeight w:val="1727"/>
        </w:trPr>
        <w:tc>
          <w:tcPr>
            <w:tcW w:w="10188" w:type="dxa"/>
            <w:shd w:val="clear" w:color="auto" w:fill="auto"/>
          </w:tcPr>
          <w:p w14:paraId="5FCCBDF3" w14:textId="0C6E6DCF" w:rsidR="00734CC9" w:rsidRDefault="004C4500" w:rsidP="004C4500">
            <w:pPr>
              <w:spacing w:after="0" w:line="240" w:lineRule="auto"/>
              <w:rPr>
                <w:rFonts w:ascii="Arial" w:eastAsia="Times New Roman" w:hAnsi="Arial" w:cs="Arial"/>
                <w:b/>
                <w:sz w:val="20"/>
                <w:szCs w:val="20"/>
                <w:lang w:val="en-GB"/>
              </w:rPr>
            </w:pPr>
            <w:r w:rsidRPr="004C4500">
              <w:rPr>
                <w:rFonts w:ascii="Arial" w:eastAsia="Times New Roman" w:hAnsi="Arial" w:cs="Arial"/>
                <w:b/>
                <w:sz w:val="20"/>
                <w:szCs w:val="20"/>
                <w:lang w:val="en-GB"/>
              </w:rPr>
              <w:t>What questions would you like to be answered at the conference?</w:t>
            </w:r>
          </w:p>
          <w:p w14:paraId="2F424CA4" w14:textId="77777777" w:rsidR="00935BC5" w:rsidRDefault="00935BC5" w:rsidP="00935BC5">
            <w:pPr>
              <w:tabs>
                <w:tab w:val="left" w:pos="5490"/>
              </w:tabs>
              <w:rPr>
                <w:rFonts w:ascii="Arial" w:eastAsia="Times New Roman" w:hAnsi="Arial" w:cs="Arial"/>
                <w:sz w:val="20"/>
                <w:szCs w:val="20"/>
                <w:lang w:val="en-GB"/>
              </w:rPr>
            </w:pPr>
            <w:r>
              <w:rPr>
                <w:rFonts w:ascii="Arial" w:eastAsia="Times New Roman" w:hAnsi="Arial" w:cs="Arial"/>
                <w:sz w:val="20"/>
                <w:szCs w:val="20"/>
                <w:lang w:val="en-GB"/>
              </w:rPr>
              <w:tab/>
            </w:r>
          </w:p>
          <w:p w14:paraId="0DB2F4FF" w14:textId="304C1623" w:rsidR="009D4B30" w:rsidRPr="00114A2B" w:rsidRDefault="009D4B30" w:rsidP="00114A2B">
            <w:pPr>
              <w:tabs>
                <w:tab w:val="left" w:pos="5490"/>
              </w:tabs>
              <w:rPr>
                <w:rFonts w:ascii="Arial" w:eastAsia="Times New Roman" w:hAnsi="Arial" w:cs="Arial"/>
                <w:sz w:val="20"/>
                <w:szCs w:val="20"/>
                <w:lang w:val="en-GB"/>
              </w:rPr>
            </w:pPr>
          </w:p>
        </w:tc>
      </w:tr>
      <w:tr w:rsidR="004C4500" w:rsidRPr="004C4500" w14:paraId="70D96F29" w14:textId="77777777" w:rsidTr="00114A2B">
        <w:trPr>
          <w:trHeight w:val="800"/>
        </w:trPr>
        <w:tc>
          <w:tcPr>
            <w:tcW w:w="10188" w:type="dxa"/>
            <w:shd w:val="clear" w:color="auto" w:fill="auto"/>
          </w:tcPr>
          <w:p w14:paraId="7653A751" w14:textId="77777777" w:rsidR="004C4500" w:rsidRPr="004C4500" w:rsidRDefault="004C4500" w:rsidP="004C4500">
            <w:pPr>
              <w:spacing w:after="0" w:line="240" w:lineRule="auto"/>
              <w:rPr>
                <w:rFonts w:ascii="Arial" w:eastAsia="Times New Roman" w:hAnsi="Arial" w:cs="Arial"/>
                <w:b/>
                <w:sz w:val="20"/>
                <w:szCs w:val="20"/>
                <w:lang w:val="en-GB"/>
              </w:rPr>
            </w:pPr>
            <w:r w:rsidRPr="004C4500">
              <w:rPr>
                <w:rFonts w:ascii="Arial" w:eastAsia="Times New Roman" w:hAnsi="Arial" w:cs="Arial"/>
                <w:b/>
                <w:sz w:val="20"/>
                <w:szCs w:val="20"/>
                <w:lang w:val="en-GB"/>
              </w:rPr>
              <w:t>Are there any pest control problems that you are currently encountering?</w:t>
            </w:r>
          </w:p>
          <w:p w14:paraId="2096E24E" w14:textId="77777777" w:rsidR="004C4500" w:rsidRDefault="004C4500" w:rsidP="004C4500">
            <w:pPr>
              <w:spacing w:after="0" w:line="240" w:lineRule="auto"/>
              <w:rPr>
                <w:rFonts w:ascii="Arial" w:eastAsia="Times New Roman" w:hAnsi="Arial" w:cs="Arial"/>
                <w:b/>
                <w:sz w:val="20"/>
                <w:szCs w:val="20"/>
                <w:lang w:val="en-GB"/>
              </w:rPr>
            </w:pPr>
          </w:p>
          <w:p w14:paraId="304F8995" w14:textId="77777777" w:rsidR="009D4B30" w:rsidRDefault="009D4B30" w:rsidP="004C4500">
            <w:pPr>
              <w:spacing w:after="0" w:line="240" w:lineRule="auto"/>
              <w:rPr>
                <w:rFonts w:ascii="Arial" w:eastAsia="Times New Roman" w:hAnsi="Arial" w:cs="Arial"/>
                <w:b/>
                <w:sz w:val="20"/>
                <w:szCs w:val="20"/>
                <w:lang w:val="en-GB"/>
              </w:rPr>
            </w:pPr>
          </w:p>
          <w:p w14:paraId="0AFD1FC3" w14:textId="77777777" w:rsidR="009D4B30" w:rsidRDefault="009D4B30" w:rsidP="004C4500">
            <w:pPr>
              <w:spacing w:after="0" w:line="240" w:lineRule="auto"/>
              <w:rPr>
                <w:rFonts w:ascii="Arial" w:eastAsia="Times New Roman" w:hAnsi="Arial" w:cs="Arial"/>
                <w:b/>
                <w:sz w:val="20"/>
                <w:szCs w:val="20"/>
                <w:lang w:val="en-GB"/>
              </w:rPr>
            </w:pPr>
          </w:p>
          <w:p w14:paraId="5754A18F" w14:textId="77777777" w:rsidR="009D4B30" w:rsidRDefault="009D4B30" w:rsidP="004C4500">
            <w:pPr>
              <w:spacing w:after="0" w:line="240" w:lineRule="auto"/>
              <w:rPr>
                <w:rFonts w:ascii="Arial" w:eastAsia="Times New Roman" w:hAnsi="Arial" w:cs="Arial"/>
                <w:b/>
                <w:sz w:val="20"/>
                <w:szCs w:val="20"/>
                <w:lang w:val="en-GB"/>
              </w:rPr>
            </w:pPr>
          </w:p>
          <w:p w14:paraId="48655923" w14:textId="77777777" w:rsidR="009D4B30" w:rsidRDefault="009D4B30" w:rsidP="004C4500">
            <w:pPr>
              <w:spacing w:after="0" w:line="240" w:lineRule="auto"/>
              <w:rPr>
                <w:rFonts w:ascii="Arial" w:eastAsia="Times New Roman" w:hAnsi="Arial" w:cs="Arial"/>
                <w:b/>
                <w:sz w:val="20"/>
                <w:szCs w:val="20"/>
                <w:lang w:val="en-GB"/>
              </w:rPr>
            </w:pPr>
          </w:p>
          <w:p w14:paraId="0246CAA9" w14:textId="7E7E252E" w:rsidR="009D4B30" w:rsidRPr="004C4500" w:rsidRDefault="009D4B30" w:rsidP="004C4500">
            <w:pPr>
              <w:spacing w:after="0" w:line="240" w:lineRule="auto"/>
              <w:rPr>
                <w:rFonts w:ascii="Arial" w:eastAsia="Times New Roman" w:hAnsi="Arial" w:cs="Arial"/>
                <w:b/>
                <w:sz w:val="20"/>
                <w:szCs w:val="20"/>
                <w:lang w:val="en-GB"/>
              </w:rPr>
            </w:pPr>
          </w:p>
        </w:tc>
      </w:tr>
    </w:tbl>
    <w:p w14:paraId="608A79D2" w14:textId="77777777" w:rsidR="0068181F" w:rsidRDefault="0068181F"/>
    <w:sectPr w:rsidR="0068181F" w:rsidSect="00634010">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F585" w14:textId="77777777" w:rsidR="009F2D03" w:rsidRDefault="009F2D03" w:rsidP="009F7706">
      <w:pPr>
        <w:spacing w:after="0" w:line="240" w:lineRule="auto"/>
      </w:pPr>
      <w:r>
        <w:separator/>
      </w:r>
    </w:p>
  </w:endnote>
  <w:endnote w:type="continuationSeparator" w:id="0">
    <w:p w14:paraId="600D4692" w14:textId="77777777" w:rsidR="009F2D03" w:rsidRDefault="009F2D03" w:rsidP="009F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424" w14:textId="77777777" w:rsidR="00203EFE" w:rsidRDefault="00203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CDED" w14:textId="77777777" w:rsidR="00203EFE" w:rsidRDefault="00203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5A2D" w14:textId="77777777" w:rsidR="00203EFE" w:rsidRDefault="0020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2004" w14:textId="77777777" w:rsidR="009F2D03" w:rsidRDefault="009F2D03" w:rsidP="009F7706">
      <w:pPr>
        <w:spacing w:after="0" w:line="240" w:lineRule="auto"/>
      </w:pPr>
      <w:r>
        <w:separator/>
      </w:r>
    </w:p>
  </w:footnote>
  <w:footnote w:type="continuationSeparator" w:id="0">
    <w:p w14:paraId="02C630D7" w14:textId="77777777" w:rsidR="009F2D03" w:rsidRDefault="009F2D03" w:rsidP="009F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6D49" w14:textId="77777777" w:rsidR="00203EFE" w:rsidRDefault="0020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245F" w14:textId="4FEBB45F" w:rsidR="00E47519" w:rsidRDefault="00203EFE" w:rsidP="004C4500">
    <w:pPr>
      <w:pStyle w:val="Header"/>
      <w:jc w:val="center"/>
      <w:rPr>
        <w:noProof/>
        <w:lang w:val="de-DE" w:eastAsia="ja-JP"/>
      </w:rPr>
    </w:pPr>
    <w:r>
      <w:rPr>
        <w:noProof/>
        <w:lang w:val="de-DE" w:eastAsia="ja-JP"/>
      </w:rPr>
      <w:drawing>
        <wp:anchor distT="0" distB="0" distL="114300" distR="114300" simplePos="0" relativeHeight="251658752" behindDoc="1" locked="0" layoutInCell="1" allowOverlap="1" wp14:anchorId="1B9723AD" wp14:editId="723966AB">
          <wp:simplePos x="0" y="0"/>
          <wp:positionH relativeFrom="column">
            <wp:posOffset>2124075</wp:posOffset>
          </wp:positionH>
          <wp:positionV relativeFrom="paragraph">
            <wp:posOffset>161925</wp:posOffset>
          </wp:positionV>
          <wp:extent cx="2145351" cy="11207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5351" cy="1120775"/>
                  </a:xfrm>
                  <a:prstGeom prst="rect">
                    <a:avLst/>
                  </a:prstGeom>
                </pic:spPr>
              </pic:pic>
            </a:graphicData>
          </a:graphic>
          <wp14:sizeRelH relativeFrom="margin">
            <wp14:pctWidth>0</wp14:pctWidth>
          </wp14:sizeRelH>
          <wp14:sizeRelV relativeFrom="margin">
            <wp14:pctHeight>0</wp14:pctHeight>
          </wp14:sizeRelV>
        </wp:anchor>
      </w:drawing>
    </w:r>
  </w:p>
  <w:p w14:paraId="71C71D9C" w14:textId="5DB04FA1" w:rsidR="00E47519" w:rsidRDefault="00E47519" w:rsidP="000A1DF9">
    <w:pPr>
      <w:pStyle w:val="Header"/>
      <w:jc w:val="center"/>
      <w:rPr>
        <w:noProof/>
      </w:rPr>
    </w:pPr>
  </w:p>
  <w:p w14:paraId="69DFA6C9" w14:textId="5F3835F3" w:rsidR="00203EFE" w:rsidRDefault="00203EFE" w:rsidP="000A1DF9">
    <w:pPr>
      <w:pStyle w:val="Header"/>
      <w:jc w:val="center"/>
      <w:rPr>
        <w:noProof/>
      </w:rPr>
    </w:pPr>
  </w:p>
  <w:p w14:paraId="050CBD34" w14:textId="701CBDE7" w:rsidR="00203EFE" w:rsidRDefault="00203EFE" w:rsidP="000A1DF9">
    <w:pPr>
      <w:pStyle w:val="Header"/>
      <w:jc w:val="center"/>
      <w:rPr>
        <w:noProof/>
      </w:rPr>
    </w:pPr>
  </w:p>
  <w:p w14:paraId="5BEFC828" w14:textId="0772B14E" w:rsidR="00203EFE" w:rsidRDefault="00203EFE" w:rsidP="00203EFE">
    <w:pPr>
      <w:pStyle w:val="Header"/>
      <w:tabs>
        <w:tab w:val="left" w:pos="6105"/>
      </w:tabs>
      <w:rPr>
        <w:noProof/>
      </w:rPr>
    </w:pPr>
    <w:r>
      <w:rPr>
        <w:noProof/>
      </w:rPr>
      <w:tab/>
    </w:r>
  </w:p>
  <w:p w14:paraId="2F08BEFB" w14:textId="493FB01C" w:rsidR="00203EFE" w:rsidRDefault="00203EFE" w:rsidP="000A1DF9">
    <w:pPr>
      <w:pStyle w:val="Header"/>
      <w:jc w:val="center"/>
      <w:rPr>
        <w:noProof/>
        <w:lang w:val="de-DE" w:eastAsia="ja-JP"/>
      </w:rPr>
    </w:pPr>
  </w:p>
  <w:p w14:paraId="2B540501" w14:textId="77777777" w:rsidR="00203EFE" w:rsidRPr="007B5DDC" w:rsidRDefault="00203EFE" w:rsidP="000A1DF9">
    <w:pPr>
      <w:pStyle w:val="Header"/>
      <w:jc w:val="center"/>
      <w:rPr>
        <w:noProof/>
        <w:lang w:val="de-DE" w:eastAsia="ja-JP"/>
      </w:rPr>
    </w:pPr>
  </w:p>
  <w:p w14:paraId="7EC7E659" w14:textId="694DF893" w:rsidR="00E47519" w:rsidRPr="004C4500" w:rsidRDefault="00E47519" w:rsidP="004C4500">
    <w:pPr>
      <w:pStyle w:val="Header"/>
      <w:jc w:val="center"/>
      <w:rPr>
        <w:rFonts w:ascii="Bookman Old Style" w:hAnsi="Bookman Old Style"/>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5C62" w14:textId="77777777" w:rsidR="00203EFE" w:rsidRDefault="00203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55EF"/>
    <w:multiLevelType w:val="hybridMultilevel"/>
    <w:tmpl w:val="BA364F62"/>
    <w:lvl w:ilvl="0" w:tplc="CE147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90CDA"/>
    <w:multiLevelType w:val="hybridMultilevel"/>
    <w:tmpl w:val="506E1E0C"/>
    <w:lvl w:ilvl="0" w:tplc="0908E7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60981"/>
    <w:multiLevelType w:val="hybridMultilevel"/>
    <w:tmpl w:val="20801D8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F5C0598A">
      <w:start w:val="1"/>
      <w:numFmt w:val="lowerLetter"/>
      <w:lvlText w:val="%3."/>
      <w:lvlJc w:val="right"/>
      <w:pPr>
        <w:ind w:left="1800" w:hanging="180"/>
      </w:pPr>
      <w:rPr>
        <w:rFonts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07142B"/>
    <w:multiLevelType w:val="hybridMultilevel"/>
    <w:tmpl w:val="F14A2A8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25A25"/>
    <w:multiLevelType w:val="hybridMultilevel"/>
    <w:tmpl w:val="2714A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63540"/>
    <w:multiLevelType w:val="hybridMultilevel"/>
    <w:tmpl w:val="5D58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1341B"/>
    <w:multiLevelType w:val="hybridMultilevel"/>
    <w:tmpl w:val="CBA65308"/>
    <w:lvl w:ilvl="0" w:tplc="BC243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08153">
    <w:abstractNumId w:val="2"/>
  </w:num>
  <w:num w:numId="2" w16cid:durableId="1695302769">
    <w:abstractNumId w:val="5"/>
  </w:num>
  <w:num w:numId="3" w16cid:durableId="695274902">
    <w:abstractNumId w:val="4"/>
  </w:num>
  <w:num w:numId="4" w16cid:durableId="831874679">
    <w:abstractNumId w:val="0"/>
  </w:num>
  <w:num w:numId="5" w16cid:durableId="57943303">
    <w:abstractNumId w:val="6"/>
  </w:num>
  <w:num w:numId="6" w16cid:durableId="1864633436">
    <w:abstractNumId w:val="3"/>
  </w:num>
  <w:num w:numId="7" w16cid:durableId="154881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706"/>
    <w:rsid w:val="000161FE"/>
    <w:rsid w:val="00024C17"/>
    <w:rsid w:val="00041BA7"/>
    <w:rsid w:val="00046919"/>
    <w:rsid w:val="00061074"/>
    <w:rsid w:val="0007164E"/>
    <w:rsid w:val="00071664"/>
    <w:rsid w:val="000747FF"/>
    <w:rsid w:val="000A1DF9"/>
    <w:rsid w:val="000B20ED"/>
    <w:rsid w:val="000B4B3D"/>
    <w:rsid w:val="000F2F67"/>
    <w:rsid w:val="000F7E12"/>
    <w:rsid w:val="00102380"/>
    <w:rsid w:val="00102998"/>
    <w:rsid w:val="00114A2B"/>
    <w:rsid w:val="001331F5"/>
    <w:rsid w:val="00133FA5"/>
    <w:rsid w:val="00141BD6"/>
    <w:rsid w:val="00142612"/>
    <w:rsid w:val="00154FF4"/>
    <w:rsid w:val="00163CDD"/>
    <w:rsid w:val="00170B38"/>
    <w:rsid w:val="00177117"/>
    <w:rsid w:val="001908A5"/>
    <w:rsid w:val="001A0AA4"/>
    <w:rsid w:val="001C4756"/>
    <w:rsid w:val="001E2583"/>
    <w:rsid w:val="001E2DBA"/>
    <w:rsid w:val="001E51AD"/>
    <w:rsid w:val="00203EFE"/>
    <w:rsid w:val="00226F55"/>
    <w:rsid w:val="002411D4"/>
    <w:rsid w:val="00255A5C"/>
    <w:rsid w:val="0026101D"/>
    <w:rsid w:val="0026602A"/>
    <w:rsid w:val="0029526A"/>
    <w:rsid w:val="002A35DE"/>
    <w:rsid w:val="002B0AC2"/>
    <w:rsid w:val="00313692"/>
    <w:rsid w:val="00321AE9"/>
    <w:rsid w:val="00340DCB"/>
    <w:rsid w:val="00346E65"/>
    <w:rsid w:val="003518D0"/>
    <w:rsid w:val="0035250B"/>
    <w:rsid w:val="00380AB3"/>
    <w:rsid w:val="003863AA"/>
    <w:rsid w:val="003B31F7"/>
    <w:rsid w:val="003C2677"/>
    <w:rsid w:val="003F2661"/>
    <w:rsid w:val="00406E06"/>
    <w:rsid w:val="004113E2"/>
    <w:rsid w:val="0044302D"/>
    <w:rsid w:val="004608D7"/>
    <w:rsid w:val="0048286A"/>
    <w:rsid w:val="0049108A"/>
    <w:rsid w:val="004A4F8D"/>
    <w:rsid w:val="004B5655"/>
    <w:rsid w:val="004C1DBB"/>
    <w:rsid w:val="004C4500"/>
    <w:rsid w:val="004F124E"/>
    <w:rsid w:val="004F29BC"/>
    <w:rsid w:val="00532A3B"/>
    <w:rsid w:val="005517A1"/>
    <w:rsid w:val="0055304B"/>
    <w:rsid w:val="005A1DF6"/>
    <w:rsid w:val="005A434F"/>
    <w:rsid w:val="005B758C"/>
    <w:rsid w:val="005C2200"/>
    <w:rsid w:val="005C5EC2"/>
    <w:rsid w:val="005C7245"/>
    <w:rsid w:val="005D07BD"/>
    <w:rsid w:val="005F154A"/>
    <w:rsid w:val="006115CE"/>
    <w:rsid w:val="006147C0"/>
    <w:rsid w:val="00622B51"/>
    <w:rsid w:val="00626ACD"/>
    <w:rsid w:val="00634010"/>
    <w:rsid w:val="00653869"/>
    <w:rsid w:val="006612BC"/>
    <w:rsid w:val="0068181F"/>
    <w:rsid w:val="00691C27"/>
    <w:rsid w:val="006A5394"/>
    <w:rsid w:val="006B0F9C"/>
    <w:rsid w:val="006B3A75"/>
    <w:rsid w:val="006C72A0"/>
    <w:rsid w:val="006D6033"/>
    <w:rsid w:val="006E591B"/>
    <w:rsid w:val="00710347"/>
    <w:rsid w:val="00727E99"/>
    <w:rsid w:val="00734CC9"/>
    <w:rsid w:val="00765516"/>
    <w:rsid w:val="00775605"/>
    <w:rsid w:val="007949A6"/>
    <w:rsid w:val="007B5DDC"/>
    <w:rsid w:val="007C48AE"/>
    <w:rsid w:val="008042B9"/>
    <w:rsid w:val="008213B6"/>
    <w:rsid w:val="00832663"/>
    <w:rsid w:val="008C59E1"/>
    <w:rsid w:val="008C622F"/>
    <w:rsid w:val="00905C23"/>
    <w:rsid w:val="0093119A"/>
    <w:rsid w:val="00935BC5"/>
    <w:rsid w:val="00940329"/>
    <w:rsid w:val="00960329"/>
    <w:rsid w:val="00965E14"/>
    <w:rsid w:val="009C52DB"/>
    <w:rsid w:val="009D336B"/>
    <w:rsid w:val="009D4B30"/>
    <w:rsid w:val="009F2D03"/>
    <w:rsid w:val="009F646C"/>
    <w:rsid w:val="009F7706"/>
    <w:rsid w:val="00A1567F"/>
    <w:rsid w:val="00A37070"/>
    <w:rsid w:val="00A71635"/>
    <w:rsid w:val="00A8446F"/>
    <w:rsid w:val="00A85C1D"/>
    <w:rsid w:val="00A9142E"/>
    <w:rsid w:val="00A91ED5"/>
    <w:rsid w:val="00AB106D"/>
    <w:rsid w:val="00AD48E9"/>
    <w:rsid w:val="00AE2CEF"/>
    <w:rsid w:val="00AF1A65"/>
    <w:rsid w:val="00AF2622"/>
    <w:rsid w:val="00B00284"/>
    <w:rsid w:val="00B042B3"/>
    <w:rsid w:val="00B13CD6"/>
    <w:rsid w:val="00B223BA"/>
    <w:rsid w:val="00B24131"/>
    <w:rsid w:val="00B407AF"/>
    <w:rsid w:val="00B5360B"/>
    <w:rsid w:val="00B64DEC"/>
    <w:rsid w:val="00B936C6"/>
    <w:rsid w:val="00BB5EFE"/>
    <w:rsid w:val="00BD0CA6"/>
    <w:rsid w:val="00BE42A5"/>
    <w:rsid w:val="00BF04F0"/>
    <w:rsid w:val="00C22C0C"/>
    <w:rsid w:val="00C60D45"/>
    <w:rsid w:val="00C81452"/>
    <w:rsid w:val="00CB06A0"/>
    <w:rsid w:val="00CD523F"/>
    <w:rsid w:val="00CD76BF"/>
    <w:rsid w:val="00CF47EE"/>
    <w:rsid w:val="00D30143"/>
    <w:rsid w:val="00D306FB"/>
    <w:rsid w:val="00D33F2C"/>
    <w:rsid w:val="00D6423A"/>
    <w:rsid w:val="00D87838"/>
    <w:rsid w:val="00DE042F"/>
    <w:rsid w:val="00E033C8"/>
    <w:rsid w:val="00E10D08"/>
    <w:rsid w:val="00E27AF6"/>
    <w:rsid w:val="00E47519"/>
    <w:rsid w:val="00E50380"/>
    <w:rsid w:val="00E742A8"/>
    <w:rsid w:val="00EB6EDD"/>
    <w:rsid w:val="00EC5A9C"/>
    <w:rsid w:val="00ED2220"/>
    <w:rsid w:val="00EE6EA5"/>
    <w:rsid w:val="00EF7CEF"/>
    <w:rsid w:val="00F021B5"/>
    <w:rsid w:val="00F45631"/>
    <w:rsid w:val="00F47C9F"/>
    <w:rsid w:val="00F7246C"/>
    <w:rsid w:val="00F855D9"/>
    <w:rsid w:val="00FA6BD7"/>
    <w:rsid w:val="00FE6676"/>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06F3A"/>
  <w15:docId w15:val="{16402EAA-3606-4BDB-9768-5B4E87B9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06"/>
  </w:style>
  <w:style w:type="paragraph" w:styleId="Footer">
    <w:name w:val="footer"/>
    <w:basedOn w:val="Normal"/>
    <w:link w:val="FooterChar"/>
    <w:uiPriority w:val="99"/>
    <w:unhideWhenUsed/>
    <w:rsid w:val="009F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06"/>
  </w:style>
  <w:style w:type="paragraph" w:styleId="BalloonText">
    <w:name w:val="Balloon Text"/>
    <w:basedOn w:val="Normal"/>
    <w:link w:val="BalloonTextChar"/>
    <w:uiPriority w:val="99"/>
    <w:semiHidden/>
    <w:unhideWhenUsed/>
    <w:rsid w:val="009F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06"/>
    <w:rPr>
      <w:rFonts w:ascii="Tahoma" w:hAnsi="Tahoma" w:cs="Tahoma"/>
      <w:sz w:val="16"/>
      <w:szCs w:val="16"/>
    </w:rPr>
  </w:style>
  <w:style w:type="paragraph" w:styleId="Title">
    <w:name w:val="Title"/>
    <w:basedOn w:val="Normal"/>
    <w:next w:val="Normal"/>
    <w:link w:val="TitleChar"/>
    <w:uiPriority w:val="10"/>
    <w:qFormat/>
    <w:rsid w:val="009F7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770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2A0"/>
    <w:rPr>
      <w:color w:val="0000FF" w:themeColor="hyperlink"/>
      <w:u w:val="single"/>
    </w:rPr>
  </w:style>
  <w:style w:type="character" w:styleId="FollowedHyperlink">
    <w:name w:val="FollowedHyperlink"/>
    <w:basedOn w:val="DefaultParagraphFont"/>
    <w:uiPriority w:val="99"/>
    <w:semiHidden/>
    <w:unhideWhenUsed/>
    <w:rsid w:val="00691C27"/>
    <w:rPr>
      <w:color w:val="800080" w:themeColor="followedHyperlink"/>
      <w:u w:val="single"/>
    </w:rPr>
  </w:style>
  <w:style w:type="paragraph" w:styleId="NormalWeb">
    <w:name w:val="Normal (Web)"/>
    <w:basedOn w:val="Normal"/>
    <w:uiPriority w:val="99"/>
    <w:semiHidden/>
    <w:unhideWhenUsed/>
    <w:rsid w:val="00775605"/>
    <w:pPr>
      <w:spacing w:before="100" w:beforeAutospacing="1" w:after="100" w:afterAutospacing="1" w:line="240" w:lineRule="auto"/>
    </w:pPr>
    <w:rPr>
      <w:rFonts w:ascii="Times New Roman" w:eastAsiaTheme="minorEastAsia" w:hAnsi="Times New Roman" w:cs="Times New Roman"/>
      <w:sz w:val="24"/>
      <w:szCs w:val="24"/>
      <w:lang w:val="de-DE" w:eastAsia="ja-JP"/>
    </w:rPr>
  </w:style>
  <w:style w:type="character" w:customStyle="1" w:styleId="lrzxr">
    <w:name w:val="lrzxr"/>
    <w:basedOn w:val="DefaultParagraphFont"/>
    <w:rsid w:val="0007164E"/>
  </w:style>
  <w:style w:type="paragraph" w:styleId="ListParagraph">
    <w:name w:val="List Paragraph"/>
    <w:basedOn w:val="Normal"/>
    <w:uiPriority w:val="34"/>
    <w:qFormat/>
    <w:rsid w:val="00406E06"/>
    <w:pPr>
      <w:ind w:left="720"/>
      <w:contextualSpacing/>
    </w:pPr>
  </w:style>
  <w:style w:type="character" w:styleId="UnresolvedMention">
    <w:name w:val="Unresolved Mention"/>
    <w:basedOn w:val="DefaultParagraphFont"/>
    <w:uiPriority w:val="99"/>
    <w:semiHidden/>
    <w:unhideWhenUsed/>
    <w:rsid w:val="00AF1A65"/>
    <w:rPr>
      <w:color w:val="808080"/>
      <w:shd w:val="clear" w:color="auto" w:fill="E6E6E6"/>
    </w:rPr>
  </w:style>
  <w:style w:type="character" w:styleId="CommentReference">
    <w:name w:val="annotation reference"/>
    <w:basedOn w:val="DefaultParagraphFont"/>
    <w:uiPriority w:val="99"/>
    <w:semiHidden/>
    <w:unhideWhenUsed/>
    <w:rsid w:val="00CD76BF"/>
    <w:rPr>
      <w:sz w:val="16"/>
      <w:szCs w:val="16"/>
    </w:rPr>
  </w:style>
  <w:style w:type="paragraph" w:styleId="CommentText">
    <w:name w:val="annotation text"/>
    <w:basedOn w:val="Normal"/>
    <w:link w:val="CommentTextChar"/>
    <w:uiPriority w:val="99"/>
    <w:semiHidden/>
    <w:unhideWhenUsed/>
    <w:rsid w:val="00CD76BF"/>
    <w:pPr>
      <w:spacing w:line="240" w:lineRule="auto"/>
    </w:pPr>
    <w:rPr>
      <w:sz w:val="20"/>
      <w:szCs w:val="20"/>
    </w:rPr>
  </w:style>
  <w:style w:type="character" w:customStyle="1" w:styleId="CommentTextChar">
    <w:name w:val="Comment Text Char"/>
    <w:basedOn w:val="DefaultParagraphFont"/>
    <w:link w:val="CommentText"/>
    <w:uiPriority w:val="99"/>
    <w:semiHidden/>
    <w:rsid w:val="00CD76BF"/>
    <w:rPr>
      <w:sz w:val="20"/>
      <w:szCs w:val="20"/>
    </w:rPr>
  </w:style>
  <w:style w:type="paragraph" w:styleId="CommentSubject">
    <w:name w:val="annotation subject"/>
    <w:basedOn w:val="CommentText"/>
    <w:next w:val="CommentText"/>
    <w:link w:val="CommentSubjectChar"/>
    <w:uiPriority w:val="99"/>
    <w:semiHidden/>
    <w:unhideWhenUsed/>
    <w:rsid w:val="00CD76BF"/>
    <w:rPr>
      <w:b/>
      <w:bCs/>
    </w:rPr>
  </w:style>
  <w:style w:type="character" w:customStyle="1" w:styleId="CommentSubjectChar">
    <w:name w:val="Comment Subject Char"/>
    <w:basedOn w:val="CommentTextChar"/>
    <w:link w:val="CommentSubject"/>
    <w:uiPriority w:val="99"/>
    <w:semiHidden/>
    <w:rsid w:val="00CD7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5426">
      <w:bodyDiv w:val="1"/>
      <w:marLeft w:val="0"/>
      <w:marRight w:val="0"/>
      <w:marTop w:val="0"/>
      <w:marBottom w:val="0"/>
      <w:divBdr>
        <w:top w:val="none" w:sz="0" w:space="0" w:color="auto"/>
        <w:left w:val="none" w:sz="0" w:space="0" w:color="auto"/>
        <w:bottom w:val="none" w:sz="0" w:space="0" w:color="auto"/>
        <w:right w:val="none" w:sz="0" w:space="0" w:color="auto"/>
      </w:divBdr>
    </w:div>
    <w:div w:id="1665625407">
      <w:bodyDiv w:val="1"/>
      <w:marLeft w:val="0"/>
      <w:marRight w:val="0"/>
      <w:marTop w:val="0"/>
      <w:marBottom w:val="0"/>
      <w:divBdr>
        <w:top w:val="none" w:sz="0" w:space="0" w:color="auto"/>
        <w:left w:val="none" w:sz="0" w:space="0" w:color="auto"/>
        <w:bottom w:val="none" w:sz="0" w:space="0" w:color="auto"/>
        <w:right w:val="none" w:sz="0" w:space="0" w:color="auto"/>
      </w:divBdr>
    </w:div>
    <w:div w:id="181633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de/e/icc-infestation-control-conference-2023-tickets-474692657517?aff=ebdssbcitybrowse" TargetMode="External"/><Relationship Id="rId13" Type="http://schemas.openxmlformats.org/officeDocument/2006/relationships/hyperlink" Target="mailto:Jan.Oestmann@Reemtsma.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yahotels.com/tr/oteller/kaya-izmir-thermal-convention" TargetMode="External"/><Relationship Id="rId12" Type="http://schemas.openxmlformats.org/officeDocument/2006/relationships/hyperlink" Target="mailto:muge.vardar@kayahotels.com.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s.Krampff@UPL-Ltd.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an.Oestmann@Reemtsma.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an.Oestmann@Reemtsma.de;%20Hans.Krampff@UPL-Ltd.com?subject=Registration,%20ICC%202023%20Izmir,%20TR" TargetMode="External"/><Relationship Id="rId14" Type="http://schemas.openxmlformats.org/officeDocument/2006/relationships/hyperlink" Target="mailto:Hans.Krampff@UPL-Lt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RJRT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Oestmann, Jan</dc:creator>
  <cp:keywords/>
  <dc:description/>
  <cp:lastModifiedBy>Natacha de TERVARENT</cp:lastModifiedBy>
  <cp:revision>7</cp:revision>
  <dcterms:created xsi:type="dcterms:W3CDTF">2022-11-30T08:26:00Z</dcterms:created>
  <dcterms:modified xsi:type="dcterms:W3CDTF">2023-02-02T09:57:00Z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78769e-61ee-4fb8-bc00-0c39b00e6f4c_Enabled">
    <vt:lpwstr>true</vt:lpwstr>
  </property>
  <property fmtid="{D5CDD505-2E9C-101B-9397-08002B2CF9AE}" pid="3" name="MSIP_Label_3578769e-61ee-4fb8-bc00-0c39b00e6f4c_SetDate">
    <vt:lpwstr>2022-12-14T08:38:33Z</vt:lpwstr>
  </property>
  <property fmtid="{D5CDD505-2E9C-101B-9397-08002B2CF9AE}" pid="4" name="MSIP_Label_3578769e-61ee-4fb8-bc00-0c39b00e6f4c_Method">
    <vt:lpwstr>Standard</vt:lpwstr>
  </property>
  <property fmtid="{D5CDD505-2E9C-101B-9397-08002B2CF9AE}" pid="5" name="MSIP_Label_3578769e-61ee-4fb8-bc00-0c39b00e6f4c_Name">
    <vt:lpwstr>General (internal use)</vt:lpwstr>
  </property>
  <property fmtid="{D5CDD505-2E9C-101B-9397-08002B2CF9AE}" pid="6" name="MSIP_Label_3578769e-61ee-4fb8-bc00-0c39b00e6f4c_SiteId">
    <vt:lpwstr>d14c9c9a-6bb5-430f-99ff-6c2815b3a95e</vt:lpwstr>
  </property>
  <property fmtid="{D5CDD505-2E9C-101B-9397-08002B2CF9AE}" pid="7" name="MSIP_Label_3578769e-61ee-4fb8-bc00-0c39b00e6f4c_ActionId">
    <vt:lpwstr>3f7a9b69-a3a1-4b42-9c5b-b5ba0b7ad470</vt:lpwstr>
  </property>
  <property fmtid="{D5CDD505-2E9C-101B-9397-08002B2CF9AE}" pid="8" name="MSIP_Label_3578769e-61ee-4fb8-bc00-0c39b00e6f4c_ContentBits">
    <vt:lpwstr>0</vt:lpwstr>
  </property>
</Properties>
</file>